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b/>
          <w:bCs/>
        </w:rPr>
      </w:pPr>
      <w:r w:rsidRPr="00E308D7">
        <w:rPr>
          <w:rFonts w:ascii="Times New Roman" w:eastAsia="Calibri" w:hAnsi="Times New Roman" w:cs="Times New Roman"/>
          <w:b/>
          <w:bCs/>
        </w:rPr>
        <w:t>ДОГОВОР № _______</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b/>
          <w:bCs/>
        </w:rPr>
      </w:pPr>
      <w:r w:rsidRPr="00E308D7">
        <w:rPr>
          <w:rFonts w:ascii="Times New Roman" w:eastAsia="Calibri" w:hAnsi="Times New Roman" w:cs="Times New Roman"/>
          <w:b/>
          <w:bCs/>
        </w:rPr>
        <w:t>холодного водоснабжения и водоотведения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г.п. им. Свердлова                                                                                                                               «___» _____________ 201</w:t>
      </w:r>
      <w:r w:rsidR="00CB4ADD">
        <w:rPr>
          <w:rFonts w:ascii="Times New Roman" w:eastAsia="Times New Roman" w:hAnsi="Times New Roman" w:cs="Times New Roman"/>
          <w:sz w:val="20"/>
          <w:szCs w:val="20"/>
        </w:rPr>
        <w:t>__</w:t>
      </w:r>
      <w:r w:rsidRPr="00E308D7">
        <w:rPr>
          <w:rFonts w:ascii="Times New Roman" w:eastAsia="Times New Roman" w:hAnsi="Times New Roman" w:cs="Times New Roman"/>
          <w:sz w:val="20"/>
          <w:szCs w:val="20"/>
        </w:rPr>
        <w:t xml:space="preserve"> г</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Всеволожский район</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D6F15" w:rsidRPr="00E308D7" w:rsidRDefault="007D6F15" w:rsidP="007D6F15">
      <w:pPr>
        <w:spacing w:after="0" w:line="240" w:lineRule="auto"/>
        <w:ind w:firstLine="720"/>
        <w:jc w:val="both"/>
        <w:rPr>
          <w:rFonts w:ascii="Times New Roman" w:eastAsia="Times New Roman" w:hAnsi="Times New Roman" w:cs="Times New Roman"/>
        </w:rPr>
      </w:pPr>
      <w:r w:rsidRPr="00E308D7">
        <w:rPr>
          <w:rFonts w:ascii="Times New Roman" w:eastAsia="Times New Roman" w:hAnsi="Times New Roman" w:cs="Times New Roman"/>
          <w:b/>
        </w:rPr>
        <w:t>Муниципальное унитарное казённое предприятие «Свердловские коммунальные услуги» муниципального образования «Свердловское городское поселение» Всеволожского муниципального района Ленинградское области</w:t>
      </w:r>
      <w:r w:rsidRPr="00E308D7">
        <w:rPr>
          <w:rFonts w:ascii="Times New Roman" w:eastAsia="Times New Roman" w:hAnsi="Times New Roman" w:cs="Times New Roman"/>
        </w:rPr>
        <w:t xml:space="preserve">, именуемое в дальнейшем «Гарантирующий поставщик», в лице директора </w:t>
      </w:r>
      <w:r w:rsidR="00CB4ADD">
        <w:rPr>
          <w:rFonts w:ascii="Times New Roman" w:eastAsia="Times New Roman" w:hAnsi="Times New Roman" w:cs="Times New Roman"/>
        </w:rPr>
        <w:t xml:space="preserve">_______________________________________________, </w:t>
      </w:r>
      <w:r w:rsidRPr="00E308D7">
        <w:rPr>
          <w:rFonts w:ascii="Times New Roman" w:eastAsia="Times New Roman" w:hAnsi="Times New Roman" w:cs="Times New Roman"/>
        </w:rPr>
        <w:t xml:space="preserve">действующего на основании Устава,  с одной стороны, </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ab/>
      </w:r>
    </w:p>
    <w:p w:rsidR="007D6F15" w:rsidRPr="00E308D7" w:rsidRDefault="007D6F15" w:rsidP="00CB4ADD">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b/>
        </w:rPr>
        <w:t>______________________</w:t>
      </w:r>
      <w:r w:rsidR="00CB4ADD">
        <w:rPr>
          <w:rFonts w:ascii="Times New Roman" w:eastAsia="Times New Roman" w:hAnsi="Times New Roman" w:cs="Times New Roman"/>
          <w:b/>
        </w:rPr>
        <w:t>__________________________________</w:t>
      </w:r>
      <w:r>
        <w:rPr>
          <w:rFonts w:ascii="Times New Roman" w:eastAsia="Times New Roman" w:hAnsi="Times New Roman" w:cs="Times New Roman"/>
          <w:b/>
        </w:rPr>
        <w:t xml:space="preserve">_____, </w:t>
      </w:r>
      <w:r>
        <w:rPr>
          <w:rFonts w:ascii="Times New Roman" w:eastAsia="Times New Roman" w:hAnsi="Times New Roman" w:cs="Times New Roman"/>
        </w:rPr>
        <w:t>именуемое в дальнейшем «Абонент», в лице ______</w:t>
      </w:r>
      <w:r w:rsidR="00CB4ADD">
        <w:rPr>
          <w:rFonts w:ascii="Times New Roman" w:eastAsia="Times New Roman" w:hAnsi="Times New Roman" w:cs="Times New Roman"/>
        </w:rPr>
        <w:t>_____________________________________________</w:t>
      </w:r>
      <w:r>
        <w:rPr>
          <w:rFonts w:ascii="Times New Roman" w:eastAsia="Times New Roman" w:hAnsi="Times New Roman" w:cs="Times New Roman"/>
        </w:rPr>
        <w:t>______</w:t>
      </w:r>
      <w:r w:rsidRPr="00E308D7">
        <w:rPr>
          <w:rFonts w:ascii="Times New Roman" w:eastAsia="Times New Roman" w:hAnsi="Times New Roman" w:cs="Times New Roman"/>
        </w:rPr>
        <w:t xml:space="preserve">, действующего на основании </w:t>
      </w:r>
      <w:r w:rsidR="00CB4ADD">
        <w:rPr>
          <w:rFonts w:ascii="Times New Roman" w:eastAsia="Times New Roman" w:hAnsi="Times New Roman" w:cs="Times New Roman"/>
        </w:rPr>
        <w:t>___________________________________</w:t>
      </w:r>
      <w:r w:rsidRPr="00E308D7">
        <w:rPr>
          <w:rFonts w:ascii="Times New Roman" w:eastAsia="Times New Roman" w:hAnsi="Times New Roman" w:cs="Times New Roman"/>
        </w:rPr>
        <w:t>, с другой стороны, именуемые в  дальнейшем  сторонами,  заключили  настоящий Договор о нижеследующем:</w:t>
      </w:r>
      <w:proofErr w:type="gramEnd"/>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I. Предмет договора</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1.1</w:t>
      </w:r>
      <w:proofErr w:type="gramStart"/>
      <w:r w:rsidRPr="00E308D7">
        <w:rPr>
          <w:rFonts w:ascii="Times New Roman" w:eastAsia="Calibri" w:hAnsi="Times New Roman" w:cs="Times New Roman"/>
        </w:rPr>
        <w:t xml:space="preserve">  П</w:t>
      </w:r>
      <w:proofErr w:type="gramEnd"/>
      <w:r w:rsidRPr="00E308D7">
        <w:rPr>
          <w:rFonts w:ascii="Times New Roman" w:eastAsia="Calibri" w:hAnsi="Times New Roman" w:cs="Times New Roman"/>
        </w:rPr>
        <w:t>о настоящему договору Гарантирующий поставщик, осуществляющее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холодную (питьевую) воду ________________________;</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(да, нет - нужное указать)</w:t>
      </w:r>
    </w:p>
    <w:p w:rsidR="007D6F15" w:rsidRPr="007D6F15" w:rsidRDefault="007D6F15" w:rsidP="007D6F15">
      <w:pPr>
        <w:widowControl w:val="0"/>
        <w:autoSpaceDE w:val="0"/>
        <w:autoSpaceDN w:val="0"/>
        <w:adjustRightInd w:val="0"/>
        <w:spacing w:after="0" w:line="240" w:lineRule="auto"/>
        <w:jc w:val="both"/>
        <w:rPr>
          <w:rFonts w:ascii="Times New Roman" w:eastAsia="Times New Roman" w:hAnsi="Times New Roman" w:cs="Times New Roman"/>
          <w:b/>
          <w:sz w:val="20"/>
          <w:szCs w:val="20"/>
          <w:u w:val="single"/>
        </w:rPr>
      </w:pPr>
      <w:r w:rsidRPr="00E308D7">
        <w:rPr>
          <w:rFonts w:ascii="Times New Roman" w:eastAsia="Times New Roman" w:hAnsi="Times New Roman" w:cs="Times New Roman"/>
          <w:sz w:val="20"/>
          <w:szCs w:val="20"/>
        </w:rPr>
        <w:t xml:space="preserve">    холодную (техническую) воду _______</w:t>
      </w:r>
      <w:r w:rsidRPr="00E308D7">
        <w:rPr>
          <w:rFonts w:ascii="Times New Roman" w:eastAsia="Times New Roman" w:hAnsi="Times New Roman" w:cs="Times New Roman"/>
          <w:b/>
          <w:sz w:val="20"/>
          <w:szCs w:val="20"/>
        </w:rPr>
        <w:t>_</w:t>
      </w:r>
      <w:r>
        <w:rPr>
          <w:rFonts w:ascii="Times New Roman" w:eastAsia="Times New Roman" w:hAnsi="Times New Roman" w:cs="Times New Roman"/>
          <w:b/>
          <w:sz w:val="20"/>
          <w:szCs w:val="20"/>
          <w:u w:val="single"/>
        </w:rPr>
        <w:t>__</w:t>
      </w:r>
      <w:r w:rsidRPr="00E308D7">
        <w:rPr>
          <w:rFonts w:ascii="Times New Roman" w:eastAsia="Times New Roman" w:hAnsi="Times New Roman" w:cs="Times New Roman"/>
          <w:sz w:val="20"/>
          <w:szCs w:val="20"/>
        </w:rPr>
        <w:t>___________.</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(да, нет - нужное указать)</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E308D7">
        <w:rPr>
          <w:rFonts w:ascii="Times New Roman" w:eastAsia="Calibri" w:hAnsi="Times New Roman" w:cs="Times New Roman"/>
        </w:rPr>
        <w:t>Абонент обязуется оплачивать холодную (питьевую) воду и (или) холодную (техническую) воду (далее - холодную воду) установленного качества в объеме, определенном настоящим договором.</w:t>
      </w:r>
      <w:proofErr w:type="gramEnd"/>
      <w:r w:rsidRPr="00E308D7">
        <w:rPr>
          <w:rFonts w:ascii="Times New Roman" w:eastAsia="Calibri" w:hAnsi="Times New Roman" w:cs="Times New Roman"/>
        </w:rPr>
        <w:t xml:space="preserve"> </w:t>
      </w:r>
      <w:proofErr w:type="gramStart"/>
      <w:r w:rsidRPr="00E308D7">
        <w:rPr>
          <w:rFonts w:ascii="Times New Roman" w:eastAsia="Calibri" w:hAnsi="Times New Roman" w:cs="Times New Roman"/>
        </w:rPr>
        <w:t>Гарантирующий поставщик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w:t>
      </w:r>
      <w:proofErr w:type="gramEnd"/>
      <w:r w:rsidRPr="00E308D7">
        <w:rPr>
          <w:rFonts w:ascii="Times New Roman" w:eastAsia="Calibri" w:hAnsi="Times New Roman" w:cs="Times New Roman"/>
        </w:rPr>
        <w:t xml:space="preserve"> </w:t>
      </w:r>
      <w:proofErr w:type="gramStart"/>
      <w:r w:rsidRPr="00E308D7">
        <w:rPr>
          <w:rFonts w:ascii="Times New Roman" w:eastAsia="Calibri" w:hAnsi="Times New Roman" w:cs="Times New Roman"/>
        </w:rPr>
        <w:t>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roofErr w:type="gramEnd"/>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1.2 Граница раздела балансовой принадлежности по водопроводным и канализационным сетям Абонента и Гарантирующего поставщика определяется в акте о разграничении балансовой принадлежности, приведенном в </w:t>
      </w:r>
      <w:hyperlink r:id="rId7" w:history="1">
        <w:r w:rsidRPr="00E308D7">
          <w:rPr>
            <w:rFonts w:ascii="Times New Roman" w:eastAsia="Calibri" w:hAnsi="Times New Roman" w:cs="Times New Roman"/>
            <w:color w:val="0000FF"/>
          </w:rPr>
          <w:t>приложении N 1</w:t>
        </w:r>
      </w:hyperlink>
      <w:r w:rsidRPr="00E308D7">
        <w:rPr>
          <w:rFonts w:ascii="Times New Roman" w:eastAsia="Calibri" w:hAnsi="Times New Roman" w:cs="Times New Roman"/>
        </w:rPr>
        <w:t>.</w:t>
      </w:r>
    </w:p>
    <w:p w:rsidR="007D6F15"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1.3  Граница раздела эксплуатационной ответственности по водопроводным и канализационным сетям Абонента и Гарантирующего поставщика определяется в акте о разграничении эксплуатационной ответственности, приведенном в </w:t>
      </w:r>
      <w:hyperlink r:id="rId8" w:history="1">
        <w:r w:rsidRPr="00E308D7">
          <w:rPr>
            <w:rFonts w:ascii="Times New Roman" w:eastAsia="Calibri" w:hAnsi="Times New Roman" w:cs="Times New Roman"/>
            <w:color w:val="0000FF"/>
          </w:rPr>
          <w:t>приложении N 2</w:t>
        </w:r>
      </w:hyperlink>
      <w:r w:rsidRPr="00E308D7">
        <w:rPr>
          <w:rFonts w:ascii="Times New Roman" w:eastAsia="Calibri" w:hAnsi="Times New Roman" w:cs="Times New Roman"/>
        </w:rPr>
        <w:t>.</w:t>
      </w:r>
    </w:p>
    <w:p w:rsidR="007D6F15" w:rsidRDefault="007D6F15" w:rsidP="007D6F15">
      <w:pPr>
        <w:pStyle w:val="ConsPlusNonformat"/>
        <w:ind w:firstLine="540"/>
        <w:jc w:val="both"/>
        <w:rPr>
          <w:rFonts w:ascii="Times New Roman" w:hAnsi="Times New Roman" w:cs="Times New Roman"/>
          <w:sz w:val="22"/>
          <w:szCs w:val="22"/>
        </w:rPr>
      </w:pPr>
      <w:r w:rsidRPr="005871F8">
        <w:rPr>
          <w:rFonts w:ascii="Times New Roman" w:hAnsi="Times New Roman" w:cs="Times New Roman"/>
          <w:sz w:val="22"/>
          <w:szCs w:val="22"/>
        </w:rPr>
        <w:t>Местом исполнения обяз</w:t>
      </w:r>
      <w:r>
        <w:rPr>
          <w:rFonts w:ascii="Times New Roman" w:hAnsi="Times New Roman" w:cs="Times New Roman"/>
          <w:sz w:val="22"/>
          <w:szCs w:val="22"/>
        </w:rPr>
        <w:t xml:space="preserve">ательств по договору являются: </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Pr>
          <w:rFonts w:ascii="Times New Roman" w:hAnsi="Times New Roman" w:cs="Times New Roman"/>
        </w:rPr>
        <w:t>________________________________________________</w:t>
      </w:r>
    </w:p>
    <w:p w:rsidR="007D6F15" w:rsidRPr="00E308D7" w:rsidRDefault="007D6F15" w:rsidP="007D6F15">
      <w:pPr>
        <w:widowControl w:val="0"/>
        <w:autoSpaceDE w:val="0"/>
        <w:autoSpaceDN w:val="0"/>
        <w:adjustRightInd w:val="0"/>
        <w:spacing w:after="0" w:line="240" w:lineRule="auto"/>
        <w:rPr>
          <w:rFonts w:ascii="Times New Roman" w:eastAsia="Calibri" w:hAnsi="Times New Roman" w:cs="Times New Roman"/>
        </w:rPr>
      </w:pPr>
      <w:r>
        <w:rPr>
          <w:rFonts w:ascii="Times New Roman" w:eastAsia="Times New Roman" w:hAnsi="Times New Roman" w:cs="Times New Roman"/>
        </w:rPr>
        <w:t xml:space="preserve">  </w:t>
      </w: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II. Сроки и режим подачи холодной воды и водоотведения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2.1  Датой начала подачи холодной воды и приема сточных вод является </w:t>
      </w:r>
      <w:r>
        <w:rPr>
          <w:rFonts w:ascii="Times New Roman" w:eastAsia="Calibri" w:hAnsi="Times New Roman" w:cs="Times New Roman"/>
        </w:rPr>
        <w:t>__________________</w:t>
      </w:r>
      <w:r w:rsidRPr="00E308D7">
        <w:rPr>
          <w:rFonts w:ascii="Times New Roman" w:eastAsia="Calibri" w:hAnsi="Times New Roman" w:cs="Times New Roman"/>
        </w:rPr>
        <w:t xml:space="preserve"> </w:t>
      </w:r>
      <w:proofErr w:type="gramStart"/>
      <w:r w:rsidRPr="00E308D7">
        <w:rPr>
          <w:rFonts w:ascii="Times New Roman" w:eastAsia="Calibri" w:hAnsi="Times New Roman" w:cs="Times New Roman"/>
        </w:rPr>
        <w:t>г</w:t>
      </w:r>
      <w:proofErr w:type="gramEnd"/>
      <w:r w:rsidRPr="00E308D7">
        <w:rPr>
          <w:rFonts w:ascii="Times New Roman" w:eastAsia="Calibri" w:hAnsi="Times New Roman" w:cs="Times New Roman"/>
        </w:rPr>
        <w:t>.</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2.2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r:id="rId9" w:history="1">
        <w:r w:rsidRPr="00E308D7">
          <w:rPr>
            <w:rFonts w:ascii="Times New Roman" w:eastAsia="Calibri" w:hAnsi="Times New Roman" w:cs="Times New Roman"/>
            <w:color w:val="0000FF"/>
          </w:rPr>
          <w:t>приложении N 3</w:t>
        </w:r>
      </w:hyperlink>
      <w:r w:rsidRPr="00E308D7">
        <w:rPr>
          <w:rFonts w:ascii="Times New Roman" w:eastAsia="Calibri"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2.3  Сведения о режиме приема сточных вод приведены в </w:t>
      </w:r>
      <w:hyperlink r:id="rId10" w:history="1">
        <w:r w:rsidRPr="00E308D7">
          <w:rPr>
            <w:rFonts w:ascii="Times New Roman" w:eastAsia="Calibri" w:hAnsi="Times New Roman" w:cs="Times New Roman"/>
            <w:color w:val="0000FF"/>
          </w:rPr>
          <w:t>приложении N 4</w:t>
        </w:r>
      </w:hyperlink>
      <w:r w:rsidRPr="00E308D7">
        <w:rPr>
          <w:rFonts w:ascii="Times New Roman" w:eastAsia="Calibri" w:hAnsi="Times New Roman" w:cs="Times New Roman"/>
        </w:rPr>
        <w:t>.</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III. Тарифы, сроки и порядок оплаты по договору</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3.1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w:t>
      </w:r>
      <w:r w:rsidRPr="00E308D7">
        <w:rPr>
          <w:rFonts w:ascii="Times New Roman" w:eastAsia="Calibri" w:hAnsi="Times New Roman" w:cs="Times New Roman"/>
        </w:rPr>
        <w:lastRenderedPageBreak/>
        <w:t xml:space="preserve">соответствии с законодательством Российской Федерации о государственном регулировании цен (тарифов). При установлении Гарантирующему поставщику </w:t>
      </w:r>
      <w:proofErr w:type="spellStart"/>
      <w:r w:rsidRPr="00E308D7">
        <w:rPr>
          <w:rFonts w:ascii="Times New Roman" w:eastAsia="Calibri" w:hAnsi="Times New Roman" w:cs="Times New Roman"/>
        </w:rPr>
        <w:t>двухставочных</w:t>
      </w:r>
      <w:proofErr w:type="spellEnd"/>
      <w:r w:rsidRPr="00E308D7">
        <w:rPr>
          <w:rFonts w:ascii="Times New Roman" w:eastAsia="Calibri" w:hAnsi="Times New Roman" w:cs="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Тариф на холодную (питьевую) воду, установленный на дату заключения настоящего договора, - _______________________ руб./куб. м.</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Тариф на холодную (техническую) воду, установленный на дату заключения настоящего договора, - _______________________ руб./куб. м.</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Тариф на водоотведение, установленный на дату заключения настоящего договора, - ______________________ руб./куб. м.</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7D6F15">
        <w:rPr>
          <w:rFonts w:ascii="Times New Roman" w:eastAsia="Calibri" w:hAnsi="Times New Roman" w:cs="Times New Roman"/>
        </w:rPr>
        <w:t>Стоимость договора в год по тарифам, действующим на момент его заключения, составляет ________ рублей ____ копеек (рублей ____ копеек),</w:t>
      </w:r>
      <w:r w:rsidRPr="00E308D7">
        <w:rPr>
          <w:rFonts w:ascii="Times New Roman" w:eastAsia="Calibri" w:hAnsi="Times New Roman" w:cs="Times New Roman"/>
        </w:rPr>
        <w:t xml:space="preserve"> в том числе 18% НДС 000 рублей 00 копеек (рублей 00 копеек).</w:t>
      </w:r>
    </w:p>
    <w:p w:rsidR="007D6F15"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bookmarkStart w:id="0" w:name="Par61"/>
      <w:bookmarkEnd w:id="0"/>
      <w:r w:rsidRPr="00E308D7">
        <w:rPr>
          <w:rFonts w:ascii="Times New Roman" w:eastAsia="Calibri" w:hAnsi="Times New Roman" w:cs="Times New Roman"/>
        </w:rPr>
        <w:t xml:space="preserve">3.2  Расчетный период, установленный настоящим договором, равен </w:t>
      </w:r>
      <w:r w:rsidRPr="007D6F15">
        <w:rPr>
          <w:rFonts w:ascii="Times New Roman" w:eastAsia="Calibri" w:hAnsi="Times New Roman" w:cs="Times New Roman"/>
        </w:rPr>
        <w:t>1 календарному</w:t>
      </w:r>
      <w:r w:rsidRPr="00E308D7">
        <w:rPr>
          <w:rFonts w:ascii="Times New Roman" w:eastAsia="Calibri" w:hAnsi="Times New Roman" w:cs="Times New Roman"/>
        </w:rPr>
        <w:t xml:space="preserve"> месяцу. Абонент оплачивает полученную холодную воду и отведенные сточные воды до 10-го числа месяца, следующего за расчетным месяцем, на основании счетов, выставляемых к оплате Гарантирующим поставщиком не позднее 5-го числа месяца, следующего за расчетным месяцем. Датой оплаты считается дата поступления денежных средств на расчетный счет Гарантирующего поставщика.</w:t>
      </w:r>
    </w:p>
    <w:p w:rsidR="007D6F15" w:rsidRPr="007D6F15"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7D6F15">
        <w:rPr>
          <w:rFonts w:ascii="Times New Roman" w:eastAsia="Calibri" w:hAnsi="Times New Roman" w:cs="Times New Roman"/>
        </w:rPr>
        <w:t>Оплата абонентом за потреблённую холодную воду и отведенные сточные воды за декабрь производиться в следующем порядке:</w:t>
      </w:r>
    </w:p>
    <w:p w:rsidR="007D6F15" w:rsidRPr="007D6F15"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7D6F15">
        <w:rPr>
          <w:rFonts w:ascii="Times New Roman" w:eastAsia="Calibri" w:hAnsi="Times New Roman" w:cs="Times New Roman"/>
        </w:rPr>
        <w:t>- до 10 декабря Гарантирующий поставщик выписывает абоненту счет на внесение авансового платежа в размере 100% от гарантированного объема подачи холодной воды и отводимых сточных вод в месяц.</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7D6F15">
        <w:rPr>
          <w:rFonts w:ascii="Times New Roman" w:eastAsia="Calibri" w:hAnsi="Times New Roman" w:cs="Times New Roman"/>
        </w:rPr>
        <w:t>Авансовый платеж производится абонентом в срок до 25 декабря.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3.3  Абонент получает счета на оплату потребленной воды и отведенных сточных вод в отделе сбыта Гарантирующего поставщика по адресу: 188682, Ленинградская область, Всеволожский район, г.п. им. Свердлова, МКР-1, д. 1.</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3.4</w:t>
      </w:r>
      <w:proofErr w:type="gramStart"/>
      <w:r w:rsidRPr="00E308D7">
        <w:rPr>
          <w:rFonts w:ascii="Times New Roman" w:eastAsia="Calibri" w:hAnsi="Times New Roman" w:cs="Times New Roman"/>
        </w:rPr>
        <w:t xml:space="preserve"> П</w:t>
      </w:r>
      <w:proofErr w:type="gramEnd"/>
      <w:r w:rsidRPr="00E308D7">
        <w:rPr>
          <w:rFonts w:ascii="Times New Roman" w:eastAsia="Calibri" w:hAnsi="Times New Roman" w:cs="Times New Roman"/>
        </w:rPr>
        <w:t>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w:t>
      </w:r>
      <w:r w:rsidRPr="00E308D7">
        <w:rPr>
          <w:rFonts w:ascii="Times New Roman" w:eastAsia="Calibri" w:hAnsi="Times New Roman" w:cs="Times New Roman"/>
          <w:u w:val="single"/>
        </w:rPr>
        <w:t>-</w:t>
      </w:r>
      <w:r w:rsidRPr="00E308D7">
        <w:rPr>
          <w:rFonts w:ascii="Times New Roman" w:eastAsia="Calibri" w:hAnsi="Times New Roman" w:cs="Times New Roman"/>
        </w:rPr>
        <w:t xml:space="preserve">__. Указанный объем подлежит оплате в порядке, предусмотренном </w:t>
      </w:r>
      <w:r w:rsidRPr="00E308D7">
        <w:rPr>
          <w:rFonts w:ascii="Calibri" w:eastAsia="Calibri" w:hAnsi="Calibri" w:cs="Times New Roman"/>
        </w:rPr>
        <w:t xml:space="preserve">3.2 </w:t>
      </w:r>
      <w:r w:rsidRPr="00E308D7">
        <w:rPr>
          <w:rFonts w:ascii="Times New Roman" w:eastAsia="Calibri" w:hAnsi="Times New Roman" w:cs="Times New Roman"/>
        </w:rPr>
        <w:t>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3.5 Сверка расчетов по настоящему договору проводится между Гарантирующим поставщиком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E308D7">
        <w:rPr>
          <w:rFonts w:ascii="Times New Roman" w:eastAsia="Calibri" w:hAnsi="Times New Roman" w:cs="Times New Roman"/>
        </w:rPr>
        <w:t>факсограмма</w:t>
      </w:r>
      <w:proofErr w:type="spellEnd"/>
      <w:r w:rsidRPr="00E308D7">
        <w:rPr>
          <w:rFonts w:ascii="Times New Roman" w:eastAsia="Calibri"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3.6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IV. Права и обязанности сторон</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4.1  Гарантирующий поставщик обязан:</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lastRenderedPageBreak/>
        <w:t>в) осуществлять производственный контроль качества питьевой воды и производственный контроль состава и свой</w:t>
      </w:r>
      <w:proofErr w:type="gramStart"/>
      <w:r w:rsidRPr="00E308D7">
        <w:rPr>
          <w:rFonts w:ascii="Times New Roman" w:eastAsia="Calibri" w:hAnsi="Times New Roman" w:cs="Times New Roman"/>
        </w:rPr>
        <w:t>ств ст</w:t>
      </w:r>
      <w:proofErr w:type="gramEnd"/>
      <w:r w:rsidRPr="00E308D7">
        <w:rPr>
          <w:rFonts w:ascii="Times New Roman" w:eastAsia="Calibri" w:hAnsi="Times New Roman" w:cs="Times New Roman"/>
        </w:rPr>
        <w:t>очных вод;</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г) соблюдать установленный режим подачи холодной воды и режим приема сточных вод;</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д) </w:t>
      </w:r>
      <w:proofErr w:type="gramStart"/>
      <w:r w:rsidRPr="00E308D7">
        <w:rPr>
          <w:rFonts w:ascii="Times New Roman" w:eastAsia="Calibri" w:hAnsi="Times New Roman" w:cs="Times New Roman"/>
        </w:rPr>
        <w:t>с даты выявления</w:t>
      </w:r>
      <w:proofErr w:type="gramEnd"/>
      <w:r w:rsidRPr="00E308D7">
        <w:rPr>
          <w:rFonts w:ascii="Times New Roman" w:eastAsia="Calibri" w:hAnsi="Times New Roman" w:cs="Times New Roman"/>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E308D7">
        <w:rPr>
          <w:rFonts w:ascii="Times New Roman" w:eastAsia="Calibri" w:hAnsi="Times New Roman" w:cs="Times New Roman"/>
        </w:rPr>
        <w:t>факсограмма</w:t>
      </w:r>
      <w:proofErr w:type="spellEnd"/>
      <w:r w:rsidRPr="00E308D7">
        <w:rPr>
          <w:rFonts w:ascii="Times New Roman" w:eastAsia="Calibri" w:hAnsi="Times New Roman" w:cs="Times New Roman"/>
        </w:rPr>
        <w:t>, телефонограмма, информационно-телекоммуникационная сеть "Интернет");</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з) при участии Абонента, если иное не предусмотрено </w:t>
      </w:r>
      <w:hyperlink r:id="rId11"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2"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E308D7">
        <w:rPr>
          <w:rFonts w:ascii="Times New Roman" w:eastAsia="Calibri" w:hAnsi="Times New Roman" w:cs="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р) осуществлять </w:t>
      </w:r>
      <w:proofErr w:type="gramStart"/>
      <w:r w:rsidRPr="00E308D7">
        <w:rPr>
          <w:rFonts w:ascii="Times New Roman" w:eastAsia="Calibri" w:hAnsi="Times New Roman" w:cs="Times New Roman"/>
        </w:rPr>
        <w:t>контроль за</w:t>
      </w:r>
      <w:proofErr w:type="gramEnd"/>
      <w:r w:rsidRPr="00E308D7">
        <w:rPr>
          <w:rFonts w:ascii="Times New Roman" w:eastAsia="Calibri" w:hAnsi="Times New Roman" w:cs="Times New Roman"/>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с) осуществлять </w:t>
      </w:r>
      <w:proofErr w:type="gramStart"/>
      <w:r w:rsidRPr="00E308D7">
        <w:rPr>
          <w:rFonts w:ascii="Times New Roman" w:eastAsia="Calibri" w:hAnsi="Times New Roman" w:cs="Times New Roman"/>
        </w:rPr>
        <w:t>контроль за</w:t>
      </w:r>
      <w:proofErr w:type="gramEnd"/>
      <w:r w:rsidRPr="00E308D7">
        <w:rPr>
          <w:rFonts w:ascii="Times New Roman" w:eastAsia="Calibri" w:hAnsi="Times New Roman" w:cs="Times New Roman"/>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lastRenderedPageBreak/>
        <w:t>4.2 Гарантирующий поставщик вправе:</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а) осуществлять </w:t>
      </w:r>
      <w:proofErr w:type="gramStart"/>
      <w:r w:rsidRPr="00E308D7">
        <w:rPr>
          <w:rFonts w:ascii="Times New Roman" w:eastAsia="Calibri" w:hAnsi="Times New Roman" w:cs="Times New Roman"/>
        </w:rPr>
        <w:t>контроль за</w:t>
      </w:r>
      <w:proofErr w:type="gramEnd"/>
      <w:r w:rsidRPr="00E308D7">
        <w:rPr>
          <w:rFonts w:ascii="Times New Roman" w:eastAsia="Calibri" w:hAnsi="Times New Roman" w:cs="Times New Roman"/>
        </w:rPr>
        <w:t xml:space="preserve"> правильностью учета объемов поданной (полученной абонентом) холодной воды и учета объемов принятых (отведенных) сточных вод;</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б) осуществлять </w:t>
      </w:r>
      <w:proofErr w:type="gramStart"/>
      <w:r w:rsidRPr="00E308D7">
        <w:rPr>
          <w:rFonts w:ascii="Times New Roman" w:eastAsia="Calibri" w:hAnsi="Times New Roman" w:cs="Times New Roman"/>
        </w:rPr>
        <w:t>контроль за</w:t>
      </w:r>
      <w:proofErr w:type="gramEnd"/>
      <w:r w:rsidRPr="00E308D7">
        <w:rPr>
          <w:rFonts w:ascii="Times New Roman" w:eastAsia="Calibri" w:hAnsi="Times New Roman" w:cs="Times New Roman"/>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59" w:history="1">
        <w:r w:rsidRPr="00E308D7">
          <w:rPr>
            <w:rFonts w:ascii="Times New Roman" w:eastAsia="Calibri" w:hAnsi="Times New Roman" w:cs="Times New Roman"/>
            <w:color w:val="0000FF"/>
          </w:rPr>
          <w:t>разделом VI</w:t>
        </w:r>
      </w:hyperlink>
      <w:r w:rsidRPr="00E308D7">
        <w:rPr>
          <w:rFonts w:ascii="Times New Roman" w:eastAsia="Calibri" w:hAnsi="Times New Roman" w:cs="Times New Roman"/>
        </w:rPr>
        <w:t xml:space="preserve"> настоящего договора;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е) инициировать проведение сверки расчетов по настоящему договору.</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4.3 Абонент обязан:</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в) обеспечивать учет получаемой холодной воды и отводимых сточных вод в порядке, установленном </w:t>
      </w:r>
      <w:hyperlink w:anchor="Par125" w:history="1">
        <w:r w:rsidRPr="00E308D7">
          <w:rPr>
            <w:rFonts w:ascii="Times New Roman" w:eastAsia="Calibri" w:hAnsi="Times New Roman" w:cs="Times New Roman"/>
            <w:color w:val="0000FF"/>
          </w:rPr>
          <w:t>разделом V</w:t>
        </w:r>
      </w:hyperlink>
      <w:r w:rsidRPr="00E308D7">
        <w:rPr>
          <w:rFonts w:ascii="Times New Roman" w:eastAsia="Calibri" w:hAnsi="Times New Roman" w:cs="Times New Roman"/>
        </w:rPr>
        <w:t xml:space="preserve"> настоящего договора, и в соответствии с </w:t>
      </w:r>
      <w:hyperlink r:id="rId13"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E308D7">
        <w:rPr>
          <w:rFonts w:ascii="Times New Roman" w:eastAsia="Calibri" w:hAnsi="Times New Roman" w:cs="Times New Roman"/>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4"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холодного водоснабжения и водоотведения</w:t>
      </w:r>
      <w:proofErr w:type="gramEnd"/>
      <w:r w:rsidRPr="00E308D7">
        <w:rPr>
          <w:rFonts w:ascii="Times New Roman" w:eastAsia="Calibri" w:hAnsi="Times New Roman" w:cs="Times New Roman"/>
        </w:rPr>
        <w:t xml:space="preserve">, </w:t>
      </w:r>
      <w:proofErr w:type="gramStart"/>
      <w:r w:rsidRPr="00E308D7">
        <w:rPr>
          <w:rFonts w:ascii="Times New Roman" w:eastAsia="Calibri" w:hAnsi="Times New Roman" w:cs="Times New Roman"/>
        </w:rPr>
        <w:t>утверждаемыми</w:t>
      </w:r>
      <w:proofErr w:type="gramEnd"/>
      <w:r w:rsidRPr="00E308D7">
        <w:rPr>
          <w:rFonts w:ascii="Times New Roman" w:eastAsia="Calibri" w:hAnsi="Times New Roman" w:cs="Times New Roman"/>
        </w:rPr>
        <w:t xml:space="preserve"> Правительством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д) соблюдать установленный настоящим договором режим потребления холодной воды и режим водоотведения;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E308D7">
        <w:rPr>
          <w:rFonts w:ascii="Times New Roman" w:eastAsia="Calibri" w:hAnsi="Times New Roman" w:cs="Times New Roman"/>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sidRPr="00E308D7">
        <w:rPr>
          <w:rFonts w:ascii="Times New Roman" w:eastAsia="Calibri" w:hAnsi="Times New Roman" w:cs="Times New Roman"/>
        </w:rPr>
        <w:t xml:space="preserve"> объекту;</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ж) обеспечивать беспрепятственный доступ представителей Предприятия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59" w:history="1">
        <w:r w:rsidRPr="00E308D7">
          <w:rPr>
            <w:rFonts w:ascii="Times New Roman" w:eastAsia="Calibri" w:hAnsi="Times New Roman" w:cs="Times New Roman"/>
            <w:color w:val="0000FF"/>
          </w:rPr>
          <w:t>разделом VI</w:t>
        </w:r>
      </w:hyperlink>
      <w:r w:rsidRPr="00E308D7">
        <w:rPr>
          <w:rFonts w:ascii="Times New Roman" w:eastAsia="Calibri" w:hAnsi="Times New Roman" w:cs="Times New Roman"/>
        </w:rPr>
        <w:t xml:space="preserve"> настоящего договора;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и) незамедлительно уведомлять Гарантирующего поставщика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E308D7">
        <w:rPr>
          <w:rFonts w:ascii="Times New Roman" w:eastAsia="Calibri" w:hAnsi="Times New Roman" w:cs="Times New Roman"/>
        </w:rPr>
        <w:t xml:space="preserve">к) уведомлять Гарантирующего поставщика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45" w:history="1">
        <w:r w:rsidRPr="00E308D7">
          <w:rPr>
            <w:rFonts w:ascii="Times New Roman" w:eastAsia="Calibri" w:hAnsi="Times New Roman" w:cs="Times New Roman"/>
            <w:color w:val="0000FF"/>
          </w:rPr>
          <w:t>разделом XII</w:t>
        </w:r>
      </w:hyperlink>
      <w:r w:rsidRPr="00E308D7">
        <w:rPr>
          <w:rFonts w:ascii="Times New Roman" w:eastAsia="Calibri" w:hAnsi="Times New Roman" w:cs="Times New Roman"/>
        </w:rPr>
        <w:t xml:space="preserve"> настоящего договора;</w:t>
      </w:r>
      <w:proofErr w:type="gramEnd"/>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л) незамедлительно сообщать Гарантирующему поставщику обо всех повреждениях или неисправностях на водопроводных и канализационных сетях, сооружениях и устройствах, приборах учета, о нарушениях </w:t>
      </w:r>
      <w:r w:rsidRPr="00E308D7">
        <w:rPr>
          <w:rFonts w:ascii="Times New Roman" w:eastAsia="Calibri" w:hAnsi="Times New Roman" w:cs="Times New Roman"/>
        </w:rPr>
        <w:lastRenderedPageBreak/>
        <w:t>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Гарантирующего поставщика;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п) представлять Гарантирующему поставщику сведения об абонентах, в отношении которых Абонент является транзитной организацией, по форме и в объеме, которые согласованы сторонами;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w:t>
      </w:r>
      <w:proofErr w:type="gramStart"/>
      <w:r w:rsidRPr="00E308D7">
        <w:rPr>
          <w:rFonts w:ascii="Times New Roman" w:eastAsia="Calibri" w:hAnsi="Times New Roman" w:cs="Times New Roman"/>
        </w:rPr>
        <w:t>согласия</w:t>
      </w:r>
      <w:proofErr w:type="gramEnd"/>
      <w:r w:rsidRPr="00E308D7">
        <w:rPr>
          <w:rFonts w:ascii="Times New Roman" w:eastAsia="Calibri" w:hAnsi="Times New Roman" w:cs="Times New Roman"/>
        </w:rPr>
        <w:t xml:space="preserve"> Гарантирующего поставщика;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E308D7">
        <w:rPr>
          <w:rFonts w:ascii="Times New Roman" w:eastAsia="Calibri" w:hAnsi="Times New Roman" w:cs="Times New Roman"/>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E308D7">
        <w:rPr>
          <w:rFonts w:ascii="Times New Roman" w:eastAsia="Calibri" w:hAnsi="Times New Roman" w:cs="Times New Roman"/>
        </w:rPr>
        <w:t xml:space="preserve"> сточных вод, установленные в целях предотвращения негативного воздействия на централизованную систему водоотведения;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у) осуществлять сброс сточных вод от напорных коллекторов Абонента в самотечную сеть канализации Предприятия через колодец - гаситель напора;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ф) обеспечивать локальную очистку сточных вод в случаях, предусмотренных </w:t>
      </w:r>
      <w:hyperlink r:id="rId15"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холодного водоснабжения и водоотведения, утверждаемыми Правительством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х) в случаях, установленных </w:t>
      </w:r>
      <w:hyperlink r:id="rId16"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Предприятие в случае нарушения декларации о составе и свойствах сточных вод.</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4.4 Абонент имеет право:</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E308D7">
        <w:rPr>
          <w:rFonts w:ascii="Times New Roman" w:eastAsia="Calibri" w:hAnsi="Times New Roman" w:cs="Times New Roman"/>
        </w:rPr>
        <w:t xml:space="preserve">а) получать от Гарантирующего поставщика информацию о результатах производственного контроля качества питьевой воды, состава и свойств сточных вод, осуществляемого Гарантирующим поставщиком в порядке, предусмотренном законодательством Российской Федерации, и производственного контроля состава и свойств сточных вод, осуществляемого Гарантирующим поставщиком в соответствии с </w:t>
      </w:r>
      <w:hyperlink r:id="rId17"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w:t>
      </w:r>
      <w:proofErr w:type="gramEnd"/>
      <w:r w:rsidRPr="00E308D7">
        <w:rPr>
          <w:rFonts w:ascii="Times New Roman" w:eastAsia="Calibri" w:hAnsi="Times New Roman" w:cs="Times New Roman"/>
        </w:rPr>
        <w:t xml:space="preserve"> 525;</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б) получать от Гарантирующего поставщика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rPr>
      </w:pPr>
      <w:r w:rsidRPr="00E308D7">
        <w:rPr>
          <w:rFonts w:ascii="Times New Roman" w:eastAsia="Times New Roman" w:hAnsi="Times New Roman" w:cs="Times New Roman"/>
        </w:rPr>
        <w:t xml:space="preserve">    в) привлекать третьих лиц для выполнения работ по устройству узла учета</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_________________;</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(да, нет - указать нужное)</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г) инициировать проведение сверки расчетов по настоящему договору;</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д) осуществлять в целях контроля качества холодной воды, состава и свой</w:t>
      </w:r>
      <w:proofErr w:type="gramStart"/>
      <w:r w:rsidRPr="00E308D7">
        <w:rPr>
          <w:rFonts w:ascii="Times New Roman" w:eastAsia="Calibri" w:hAnsi="Times New Roman" w:cs="Times New Roman"/>
        </w:rPr>
        <w:t>ств ст</w:t>
      </w:r>
      <w:proofErr w:type="gramEnd"/>
      <w:r w:rsidRPr="00E308D7">
        <w:rPr>
          <w:rFonts w:ascii="Times New Roman" w:eastAsia="Calibri" w:hAnsi="Times New Roman" w:cs="Times New Roman"/>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Гарантирующим поставщиком.</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bookmarkStart w:id="1" w:name="Par125"/>
      <w:bookmarkEnd w:id="1"/>
      <w:r w:rsidRPr="00E308D7">
        <w:rPr>
          <w:rFonts w:ascii="Times New Roman" w:eastAsia="Calibri" w:hAnsi="Times New Roman" w:cs="Times New Roman"/>
        </w:rPr>
        <w:t xml:space="preserve">V. Порядок осуществления учета </w:t>
      </w:r>
      <w:proofErr w:type="gramStart"/>
      <w:r w:rsidRPr="00E308D7">
        <w:rPr>
          <w:rFonts w:ascii="Times New Roman" w:eastAsia="Calibri" w:hAnsi="Times New Roman" w:cs="Times New Roman"/>
        </w:rPr>
        <w:t>поданной</w:t>
      </w:r>
      <w:proofErr w:type="gramEnd"/>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холодной воды и принимаемых сточных вод, сроки и способы</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 xml:space="preserve">представления показаний приборов учета </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5.1</w:t>
      </w:r>
      <w:proofErr w:type="gramStart"/>
      <w:r w:rsidRPr="00E308D7">
        <w:rPr>
          <w:rFonts w:ascii="Times New Roman" w:eastAsia="Calibri" w:hAnsi="Times New Roman" w:cs="Times New Roman"/>
        </w:rPr>
        <w:t xml:space="preserve"> Д</w:t>
      </w:r>
      <w:proofErr w:type="gramEnd"/>
      <w:r w:rsidRPr="00E308D7">
        <w:rPr>
          <w:rFonts w:ascii="Times New Roman" w:eastAsia="Calibri" w:hAnsi="Times New Roman" w:cs="Times New Roman"/>
        </w:rPr>
        <w:t xml:space="preserve">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8"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организации коммерческого учета воды и сточных вод, утверждаемыми Правительством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5.2 Сведения об узлах учета и приборах учета воды, сточных вод и местах отбора проб воды, сточных вод приведены в </w:t>
      </w:r>
      <w:hyperlink r:id="rId19" w:history="1">
        <w:r w:rsidRPr="00E308D7">
          <w:rPr>
            <w:rFonts w:ascii="Times New Roman" w:eastAsia="Calibri" w:hAnsi="Times New Roman" w:cs="Times New Roman"/>
            <w:color w:val="0000FF"/>
          </w:rPr>
          <w:t>приложении N 5</w:t>
        </w:r>
      </w:hyperlink>
      <w:r w:rsidRPr="00E308D7">
        <w:rPr>
          <w:rFonts w:ascii="Times New Roman" w:eastAsia="Calibri" w:hAnsi="Times New Roman" w:cs="Times New Roman"/>
        </w:rPr>
        <w:t>.</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rPr>
        <w:t xml:space="preserve">         5.3  Коммерческий учет полученной холодной воды обеспечивает</w:t>
      </w:r>
      <w:r w:rsidRPr="00E308D7">
        <w:rPr>
          <w:rFonts w:ascii="Times New Roman" w:eastAsia="Times New Roman" w:hAnsi="Times New Roman" w:cs="Times New Roman"/>
          <w:sz w:val="20"/>
          <w:szCs w:val="20"/>
        </w:rPr>
        <w:t xml:space="preserve"> ___</w:t>
      </w:r>
      <w:r>
        <w:rPr>
          <w:rFonts w:ascii="Times New Roman" w:eastAsia="Times New Roman" w:hAnsi="Times New Roman" w:cs="Times New Roman"/>
          <w:sz w:val="20"/>
          <w:szCs w:val="20"/>
        </w:rPr>
        <w:t>_______________</w:t>
      </w:r>
      <w:r w:rsidRPr="00E308D7">
        <w:rPr>
          <w:rFonts w:ascii="Times New Roman" w:eastAsia="Times New Roman" w:hAnsi="Times New Roman" w:cs="Times New Roman"/>
          <w:sz w:val="20"/>
          <w:szCs w:val="20"/>
          <w:u w:val="single"/>
        </w:rPr>
        <w:t xml:space="preserve"> ___</w:t>
      </w:r>
      <w:proofErr w:type="gramStart"/>
      <w:r w:rsidRPr="00E308D7">
        <w:rPr>
          <w:rFonts w:ascii="Times New Roman" w:eastAsia="Times New Roman" w:hAnsi="Times New Roman" w:cs="Times New Roman"/>
          <w:sz w:val="20"/>
          <w:szCs w:val="20"/>
        </w:rPr>
        <w:t xml:space="preserve"> .</w:t>
      </w:r>
      <w:proofErr w:type="gramEnd"/>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u w:val="single"/>
        </w:rPr>
      </w:pPr>
      <w:r w:rsidRPr="00E308D7">
        <w:rPr>
          <w:rFonts w:ascii="Times New Roman" w:eastAsia="Times New Roman" w:hAnsi="Times New Roman" w:cs="Times New Roman"/>
          <w:sz w:val="20"/>
          <w:szCs w:val="20"/>
        </w:rPr>
        <w:t xml:space="preserve">    </w:t>
      </w:r>
      <w:r w:rsidRPr="00E308D7">
        <w:rPr>
          <w:rFonts w:ascii="Times New Roman" w:eastAsia="Times New Roman" w:hAnsi="Times New Roman" w:cs="Times New Roman"/>
        </w:rPr>
        <w:t xml:space="preserve">      5.4  Коммерческий учет отведенных сточных вод обеспечивает</w:t>
      </w:r>
      <w:r w:rsidRPr="00E308D7">
        <w:rPr>
          <w:rFonts w:ascii="Times New Roman" w:eastAsia="Times New Roman" w:hAnsi="Times New Roman" w:cs="Times New Roman"/>
          <w:sz w:val="20"/>
          <w:szCs w:val="20"/>
        </w:rPr>
        <w:t xml:space="preserve"> ____</w:t>
      </w:r>
      <w:r>
        <w:rPr>
          <w:rFonts w:ascii="Times New Roman" w:eastAsia="Times New Roman" w:hAnsi="Times New Roman" w:cs="Times New Roman"/>
          <w:sz w:val="20"/>
          <w:szCs w:val="20"/>
        </w:rPr>
        <w:t>_______________</w:t>
      </w:r>
      <w:r w:rsidRPr="00E308D7">
        <w:rPr>
          <w:rFonts w:ascii="Times New Roman" w:eastAsia="Times New Roman" w:hAnsi="Times New Roman" w:cs="Times New Roman"/>
          <w:sz w:val="20"/>
          <w:szCs w:val="20"/>
        </w:rPr>
        <w:t>__</w:t>
      </w:r>
      <w:r w:rsidRPr="00E308D7">
        <w:rPr>
          <w:rFonts w:ascii="Times New Roman" w:eastAsia="Times New Roman" w:hAnsi="Times New Roman" w:cs="Times New Roman"/>
          <w:sz w:val="20"/>
          <w:szCs w:val="20"/>
          <w:u w:val="single"/>
        </w:rPr>
        <w:t xml:space="preserve"> ___</w:t>
      </w:r>
      <w:proofErr w:type="gramStart"/>
      <w:r w:rsidRPr="00E308D7">
        <w:rPr>
          <w:rFonts w:ascii="Times New Roman" w:eastAsia="Times New Roman" w:hAnsi="Times New Roman" w:cs="Times New Roman"/>
          <w:sz w:val="20"/>
          <w:szCs w:val="20"/>
          <w:u w:val="single"/>
        </w:rPr>
        <w:t xml:space="preserve"> .</w:t>
      </w:r>
      <w:proofErr w:type="gramEnd"/>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(указать одну из сторон договора)</w:t>
      </w:r>
    </w:p>
    <w:p w:rsidR="007D6F15" w:rsidRPr="00E308D7" w:rsidRDefault="007D6F15" w:rsidP="007D6F15">
      <w:pPr>
        <w:widowControl w:val="0"/>
        <w:autoSpaceDE w:val="0"/>
        <w:autoSpaceDN w:val="0"/>
        <w:adjustRightInd w:val="0"/>
        <w:spacing w:after="0" w:line="240" w:lineRule="auto"/>
        <w:ind w:firstLine="284"/>
        <w:jc w:val="both"/>
        <w:rPr>
          <w:rFonts w:ascii="Times New Roman" w:eastAsia="Calibri" w:hAnsi="Times New Roman" w:cs="Times New Roman"/>
        </w:rPr>
      </w:pPr>
      <w:r w:rsidRPr="00E308D7">
        <w:rPr>
          <w:rFonts w:ascii="Times New Roman" w:eastAsia="Calibri" w:hAnsi="Times New Roman" w:cs="Times New Roman"/>
        </w:rPr>
        <w:t xml:space="preserve">     </w:t>
      </w:r>
      <w:proofErr w:type="gramStart"/>
      <w:r w:rsidRPr="00E308D7">
        <w:rPr>
          <w:rFonts w:ascii="Times New Roman" w:eastAsia="Calibri" w:hAnsi="Times New Roman" w:cs="Times New Roman"/>
        </w:rPr>
        <w:t xml:space="preserve">5.5 Количество поданной холодной воды и принятых Гарантирующим поставщиком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0"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7D6F15" w:rsidRPr="00E308D7" w:rsidRDefault="007D6F15" w:rsidP="007D6F15">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E308D7">
        <w:rPr>
          <w:rFonts w:ascii="Times New Roman" w:eastAsia="Times New Roman" w:hAnsi="Times New Roman" w:cs="Times New Roman"/>
        </w:rPr>
        <w:t xml:space="preserve">      5.6</w:t>
      </w:r>
      <w:proofErr w:type="gramStart"/>
      <w:r w:rsidRPr="00E308D7">
        <w:rPr>
          <w:rFonts w:ascii="Times New Roman" w:eastAsia="Times New Roman" w:hAnsi="Times New Roman" w:cs="Times New Roman"/>
        </w:rPr>
        <w:t xml:space="preserve">  В</w:t>
      </w:r>
      <w:proofErr w:type="gramEnd"/>
      <w:r w:rsidRPr="00E308D7">
        <w:rPr>
          <w:rFonts w:ascii="Times New Roman" w:eastAsia="Times New Roman" w:hAnsi="Times New Roman" w:cs="Times New Roman"/>
        </w:rPr>
        <w:t xml:space="preserve">  случае  отсутствия  у  абонента  приборов учета холодной воды и сточных вод абонент обязан до </w:t>
      </w:r>
      <w:r w:rsidRPr="007D6F15">
        <w:rPr>
          <w:rFonts w:ascii="Times New Roman" w:eastAsia="Times New Roman" w:hAnsi="Times New Roman" w:cs="Times New Roman"/>
        </w:rPr>
        <w:t>____</w:t>
      </w:r>
      <w:r w:rsidRPr="007D6F15">
        <w:rPr>
          <w:rFonts w:ascii="Times New Roman" w:eastAsia="Times New Roman" w:hAnsi="Times New Roman" w:cs="Times New Roman"/>
          <w:u w:val="single"/>
        </w:rPr>
        <w:t>____________</w:t>
      </w:r>
      <w:r>
        <w:rPr>
          <w:rFonts w:ascii="Times New Roman" w:eastAsia="Times New Roman" w:hAnsi="Times New Roman" w:cs="Times New Roman"/>
          <w:u w:val="single"/>
        </w:rPr>
        <w:t xml:space="preserve"> </w:t>
      </w:r>
      <w:r w:rsidRPr="00E308D7">
        <w:rPr>
          <w:rFonts w:ascii="Times New Roman" w:eastAsia="Times New Roman" w:hAnsi="Times New Roman" w:cs="Times New Roman"/>
        </w:rPr>
        <w:t>установить и ввести в эксплуатацию    приборы    учета     холодной    воды   и    сточных    вод (распространяется  только  на  категории  абонентов,  для которых установка приборов учета сточных вод является обязательной в соответствии с настоящим договором).</w:t>
      </w:r>
    </w:p>
    <w:p w:rsidR="007D6F15" w:rsidRPr="00E308D7" w:rsidRDefault="007D6F15" w:rsidP="007D6F15">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E308D7">
        <w:rPr>
          <w:rFonts w:ascii="Times New Roman" w:eastAsia="Times New Roman" w:hAnsi="Times New Roman" w:cs="Times New Roman"/>
          <w:sz w:val="20"/>
          <w:szCs w:val="20"/>
        </w:rPr>
        <w:t xml:space="preserve"> </w:t>
      </w:r>
      <w:r w:rsidRPr="00E308D7">
        <w:rPr>
          <w:rFonts w:ascii="Times New Roman" w:eastAsia="Times New Roman" w:hAnsi="Times New Roman" w:cs="Times New Roman"/>
        </w:rPr>
        <w:t xml:space="preserve">     </w:t>
      </w:r>
      <w:proofErr w:type="gramStart"/>
      <w:r w:rsidRPr="00E308D7">
        <w:rPr>
          <w:rFonts w:ascii="Times New Roman" w:eastAsia="Times New Roman" w:hAnsi="Times New Roman" w:cs="Times New Roman"/>
        </w:rPr>
        <w:t>5.7 Сторона,  осуществляющая  коммерческий  учет поданной (полученной) холодной воды и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правилами  организации коммерческого  учета  воды  и  сточных  вод,  утверждаемыми  Правительством Российской  Федерации,  расчет объема поданной (полученной) холодной воды и отведенных  сточных  вод  расчетным  способом,  а  также  вносит  показания приборов  учета</w:t>
      </w:r>
      <w:proofErr w:type="gramEnd"/>
      <w:r w:rsidRPr="00E308D7">
        <w:rPr>
          <w:rFonts w:ascii="Times New Roman" w:eastAsia="Times New Roman" w:hAnsi="Times New Roman" w:cs="Times New Roman"/>
        </w:rPr>
        <w:t xml:space="preserve">  в  журнал  учета  расхода  воды  и  принятых сточных вод и передает эти сведения на Предприятие </w:t>
      </w:r>
      <w:r w:rsidRPr="007D6F15">
        <w:rPr>
          <w:rFonts w:ascii="Times New Roman" w:eastAsia="Times New Roman" w:hAnsi="Times New Roman" w:cs="Times New Roman"/>
        </w:rPr>
        <w:t>не позднее 25 числа оплачиваемого месяца.</w:t>
      </w:r>
    </w:p>
    <w:p w:rsidR="007D6F15" w:rsidRPr="00E308D7" w:rsidRDefault="007D6F15" w:rsidP="007D6F15">
      <w:pPr>
        <w:widowControl w:val="0"/>
        <w:autoSpaceDE w:val="0"/>
        <w:autoSpaceDN w:val="0"/>
        <w:adjustRightInd w:val="0"/>
        <w:spacing w:after="0" w:line="240" w:lineRule="auto"/>
        <w:ind w:firstLine="284"/>
        <w:jc w:val="both"/>
        <w:rPr>
          <w:rFonts w:ascii="Times New Roman" w:eastAsia="Calibri" w:hAnsi="Times New Roman" w:cs="Times New Roman"/>
        </w:rPr>
      </w:pPr>
      <w:r w:rsidRPr="00E308D7">
        <w:rPr>
          <w:rFonts w:ascii="Times New Roman" w:eastAsia="Calibri" w:hAnsi="Times New Roman" w:cs="Times New Roman"/>
        </w:rPr>
        <w:t xml:space="preserve">      5.8 Передача Абонентом сведений о показаниях приборов учета Гарантирующему поставщику осуществляется любыми доступными способами, позволяющими подтвердить получение такого уведомления адресатом, </w:t>
      </w:r>
      <w:r w:rsidRPr="007D6F15">
        <w:rPr>
          <w:rFonts w:ascii="Times New Roman" w:eastAsia="Calibri" w:hAnsi="Times New Roman" w:cs="Times New Roman"/>
        </w:rPr>
        <w:t xml:space="preserve">а именно по факсу (81370)77-506, электронной почтой: </w:t>
      </w:r>
      <w:r w:rsidRPr="007D6F15">
        <w:rPr>
          <w:rFonts w:ascii="Times New Roman" w:eastAsia="Calibri" w:hAnsi="Times New Roman" w:cs="Times New Roman"/>
          <w:lang w:val="en-US"/>
        </w:rPr>
        <w:t>E</w:t>
      </w:r>
      <w:r w:rsidRPr="007D6F15">
        <w:rPr>
          <w:rFonts w:ascii="Times New Roman" w:eastAsia="Calibri" w:hAnsi="Times New Roman" w:cs="Times New Roman"/>
        </w:rPr>
        <w:t>-</w:t>
      </w:r>
      <w:r w:rsidRPr="007D6F15">
        <w:rPr>
          <w:rFonts w:ascii="Times New Roman" w:eastAsia="Calibri" w:hAnsi="Times New Roman" w:cs="Times New Roman"/>
          <w:lang w:val="en-US"/>
        </w:rPr>
        <w:t>mail</w:t>
      </w:r>
      <w:r w:rsidRPr="007D6F15">
        <w:rPr>
          <w:rFonts w:ascii="Times New Roman" w:eastAsia="Calibri" w:hAnsi="Times New Roman" w:cs="Times New Roman"/>
        </w:rPr>
        <w:t xml:space="preserve">: </w:t>
      </w:r>
      <w:hyperlink r:id="rId21" w:history="1">
        <w:r w:rsidRPr="007D6F15">
          <w:rPr>
            <w:rFonts w:ascii="Times New Roman" w:eastAsia="Calibri" w:hAnsi="Times New Roman" w:cs="Times New Roman"/>
            <w:color w:val="0000FF"/>
            <w:u w:val="single"/>
            <w:lang w:val="en-US"/>
          </w:rPr>
          <w:t>sksistem</w:t>
        </w:r>
        <w:r w:rsidRPr="007D6F15">
          <w:rPr>
            <w:rFonts w:ascii="Times New Roman" w:eastAsia="Calibri" w:hAnsi="Times New Roman" w:cs="Times New Roman"/>
            <w:color w:val="0000FF"/>
            <w:u w:val="single"/>
          </w:rPr>
          <w:t>@</w:t>
        </w:r>
        <w:r w:rsidRPr="007D6F15">
          <w:rPr>
            <w:rFonts w:ascii="Times New Roman" w:eastAsia="Calibri" w:hAnsi="Times New Roman" w:cs="Times New Roman"/>
            <w:color w:val="0000FF"/>
            <w:u w:val="single"/>
            <w:lang w:val="en-US"/>
          </w:rPr>
          <w:t>mail</w:t>
        </w:r>
        <w:r w:rsidRPr="007D6F15">
          <w:rPr>
            <w:rFonts w:ascii="Times New Roman" w:eastAsia="Calibri" w:hAnsi="Times New Roman" w:cs="Times New Roman"/>
            <w:color w:val="0000FF"/>
            <w:u w:val="single"/>
          </w:rPr>
          <w:t>.</w:t>
        </w:r>
        <w:r w:rsidRPr="007D6F15">
          <w:rPr>
            <w:rFonts w:ascii="Times New Roman" w:eastAsia="Calibri" w:hAnsi="Times New Roman" w:cs="Times New Roman"/>
            <w:color w:val="0000FF"/>
            <w:u w:val="single"/>
            <w:lang w:val="en-US"/>
          </w:rPr>
          <w:t>ru</w:t>
        </w:r>
      </w:hyperlink>
      <w:r w:rsidRPr="007D6F15">
        <w:rPr>
          <w:rFonts w:ascii="Times New Roman" w:eastAsia="Calibri" w:hAnsi="Times New Roman" w:cs="Times New Roman"/>
        </w:rPr>
        <w:t>. Отчет по показаниям приборов учета предоставляется за подписью руководителя или уполномоченного лица, действующего на основании доверенности.</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bookmarkStart w:id="2" w:name="Par159"/>
      <w:bookmarkEnd w:id="2"/>
      <w:r w:rsidRPr="00E308D7">
        <w:rPr>
          <w:rFonts w:ascii="Times New Roman" w:eastAsia="Calibri" w:hAnsi="Times New Roman" w:cs="Times New Roman"/>
        </w:rPr>
        <w:t xml:space="preserve">VI. Порядок обеспечения Абонентом доступа Гарантирующего поставщика </w:t>
      </w:r>
      <w:proofErr w:type="gramStart"/>
      <w:r w:rsidRPr="00E308D7">
        <w:rPr>
          <w:rFonts w:ascii="Times New Roman" w:eastAsia="Calibri" w:hAnsi="Times New Roman" w:cs="Times New Roman"/>
        </w:rPr>
        <w:t>к</w:t>
      </w:r>
      <w:proofErr w:type="gramEnd"/>
      <w:r w:rsidRPr="00E308D7">
        <w:rPr>
          <w:rFonts w:ascii="Times New Roman" w:eastAsia="Calibri" w:hAnsi="Times New Roman" w:cs="Times New Roman"/>
        </w:rPr>
        <w:t xml:space="preserve"> водопроводным</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roofErr w:type="gramStart"/>
      <w:r w:rsidRPr="00E308D7">
        <w:rPr>
          <w:rFonts w:ascii="Times New Roman" w:eastAsia="Calibri" w:hAnsi="Times New Roman" w:cs="Times New Roman"/>
        </w:rPr>
        <w:t>и канализационным сетям (контрольным канализационным</w:t>
      </w:r>
      <w:proofErr w:type="gramEnd"/>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колодцам), местам отбора проб воды и сточных вод,</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приборам учета холодной воды и сточных вод</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6.1 Абонент обязан обеспечить доступ представителям Гарантирующего поставщика или по его указанию представителям иной организации к местам отбора проб, приборам учета (узлам учета) и иным устройствам в следующем порядке:</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а) Гарантирующий поставщик или по его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E308D7">
        <w:rPr>
          <w:rFonts w:ascii="Times New Roman" w:eastAsia="Calibri" w:hAnsi="Times New Roman" w:cs="Times New Roman"/>
        </w:rPr>
        <w:t>факсограмма</w:t>
      </w:r>
      <w:proofErr w:type="spellEnd"/>
      <w:r w:rsidRPr="00E308D7">
        <w:rPr>
          <w:rFonts w:ascii="Times New Roman" w:eastAsia="Calibri" w:hAnsi="Times New Roman" w:cs="Times New Roman"/>
        </w:rPr>
        <w:t>, телефонограмма, информационно-телекоммуникационная сеть "Интернет"). При осуществлении проверки состава и свой</w:t>
      </w:r>
      <w:proofErr w:type="gramStart"/>
      <w:r w:rsidRPr="00E308D7">
        <w:rPr>
          <w:rFonts w:ascii="Times New Roman" w:eastAsia="Calibri" w:hAnsi="Times New Roman" w:cs="Times New Roman"/>
        </w:rPr>
        <w:t>ств ст</w:t>
      </w:r>
      <w:proofErr w:type="gramEnd"/>
      <w:r w:rsidRPr="00E308D7">
        <w:rPr>
          <w:rFonts w:ascii="Times New Roman" w:eastAsia="Calibri" w:hAnsi="Times New Roman" w:cs="Times New Roman"/>
        </w:rPr>
        <w:t>очных вод предварительное уведомление абонента о проверке осуществляется не позднее 15 минут до начала процедуры отбора проб;</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б) уполномоченные представители Гарантирующего поставщика или представители иной организации предъявляют Абоненту служебное удостоверение;</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в) доступ представителям Гарантирующего поставщика или по его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г) Абонент принимает участие в проведении организацией Гарантирующим поставщиком всех проверок, предусмотренных настоящим разделом;</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д) отказ в доступе (</w:t>
      </w:r>
      <w:proofErr w:type="spellStart"/>
      <w:r w:rsidRPr="00E308D7">
        <w:rPr>
          <w:rFonts w:ascii="Times New Roman" w:eastAsia="Calibri" w:hAnsi="Times New Roman" w:cs="Times New Roman"/>
        </w:rPr>
        <w:t>недопуск</w:t>
      </w:r>
      <w:proofErr w:type="spellEnd"/>
      <w:r w:rsidRPr="00E308D7">
        <w:rPr>
          <w:rFonts w:ascii="Times New Roman" w:eastAsia="Calibri" w:hAnsi="Times New Roman" w:cs="Times New Roman"/>
        </w:rPr>
        <w:t xml:space="preserve">) представителям Гарантирующего поставщика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w:t>
      </w:r>
      <w:r w:rsidRPr="00E308D7">
        <w:rPr>
          <w:rFonts w:ascii="Times New Roman" w:eastAsia="Calibri" w:hAnsi="Times New Roman" w:cs="Times New Roman"/>
        </w:rPr>
        <w:lastRenderedPageBreak/>
        <w:t xml:space="preserve">воды и принятых сточных вод за весь период нарушения. Продолжительность периода нарушения определяется в соответствии с </w:t>
      </w:r>
      <w:hyperlink r:id="rId22"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организации коммерческого учета воды и сточных вод, утверждаемыми Правительством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3"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осуществления контроля состава и свой</w:t>
      </w:r>
      <w:proofErr w:type="gramStart"/>
      <w:r w:rsidRPr="00E308D7">
        <w:rPr>
          <w:rFonts w:ascii="Times New Roman" w:eastAsia="Calibri" w:hAnsi="Times New Roman" w:cs="Times New Roman"/>
        </w:rPr>
        <w:t>ств ст</w:t>
      </w:r>
      <w:proofErr w:type="gramEnd"/>
      <w:r w:rsidRPr="00E308D7">
        <w:rPr>
          <w:rFonts w:ascii="Times New Roman" w:eastAsia="Calibri" w:hAnsi="Times New Roman" w:cs="Times New Roman"/>
        </w:rPr>
        <w:t>очных вод, утвержденными постановлением Правительства Российской Федерации от 21 июня 2013 г. N 525.</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VII. Порядок контроля качества питьевой воды</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7.1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7.2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r:id="rId24" w:history="1">
        <w:r w:rsidRPr="00E308D7">
          <w:rPr>
            <w:rFonts w:ascii="Times New Roman" w:eastAsia="Calibri" w:hAnsi="Times New Roman" w:cs="Times New Roman"/>
            <w:color w:val="0000FF"/>
          </w:rPr>
          <w:t>приложении N 6</w:t>
        </w:r>
      </w:hyperlink>
      <w:r w:rsidRPr="00E308D7">
        <w:rPr>
          <w:rFonts w:ascii="Calibri" w:eastAsia="Calibri" w:hAnsi="Calibri" w:cs="Times New Roman"/>
        </w:rPr>
        <w:t xml:space="preserve"> </w:t>
      </w:r>
      <w:r w:rsidRPr="00E308D7">
        <w:rPr>
          <w:rFonts w:ascii="Times New Roman" w:eastAsia="Calibri" w:hAnsi="Times New Roman" w:cs="Times New Roman"/>
        </w:rPr>
        <w:t>(Для настоящего договора приложение № 6 не оформляется).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7.3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VIII. Контроль состава и свой</w:t>
      </w:r>
      <w:proofErr w:type="gramStart"/>
      <w:r w:rsidRPr="00E308D7">
        <w:rPr>
          <w:rFonts w:ascii="Times New Roman" w:eastAsia="Calibri" w:hAnsi="Times New Roman" w:cs="Times New Roman"/>
        </w:rPr>
        <w:t>ств ст</w:t>
      </w:r>
      <w:proofErr w:type="gramEnd"/>
      <w:r w:rsidRPr="00E308D7">
        <w:rPr>
          <w:rFonts w:ascii="Times New Roman" w:eastAsia="Calibri" w:hAnsi="Times New Roman" w:cs="Times New Roman"/>
        </w:rPr>
        <w:t>очных вод, места</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и порядок отбора проб сточных вод</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8.1  Контроль состава и свой</w:t>
      </w:r>
      <w:proofErr w:type="gramStart"/>
      <w:r w:rsidRPr="00E308D7">
        <w:rPr>
          <w:rFonts w:ascii="Times New Roman" w:eastAsia="Calibri" w:hAnsi="Times New Roman" w:cs="Times New Roman"/>
        </w:rPr>
        <w:t>ств ст</w:t>
      </w:r>
      <w:proofErr w:type="gramEnd"/>
      <w:r w:rsidRPr="00E308D7">
        <w:rPr>
          <w:rFonts w:ascii="Times New Roman" w:eastAsia="Calibri" w:hAnsi="Times New Roman" w:cs="Times New Roman"/>
        </w:rPr>
        <w:t xml:space="preserve">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25"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E308D7">
        <w:rPr>
          <w:rFonts w:ascii="Times New Roman" w:eastAsia="Calibri" w:hAnsi="Times New Roman" w:cs="Times New Roman"/>
        </w:rPr>
        <w:t xml:space="preserve">8.2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6"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осуществления контроля состава и свойств сточных вод, утвержденными постановлением</w:t>
      </w:r>
      <w:proofErr w:type="gramEnd"/>
      <w:r w:rsidRPr="00E308D7">
        <w:rPr>
          <w:rFonts w:ascii="Times New Roman" w:eastAsia="Calibri" w:hAnsi="Times New Roman" w:cs="Times New Roman"/>
        </w:rPr>
        <w:t xml:space="preserve"> Правительства Российской Федерации от 21 июня 2013 г. N 525.</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8.3  Сведения об узлах учета и приборах учета воды, сточных вод и местах отбора проб воды, сточных вод приведены в </w:t>
      </w:r>
      <w:hyperlink r:id="rId27" w:history="1">
        <w:r w:rsidRPr="00E308D7">
          <w:rPr>
            <w:rFonts w:ascii="Times New Roman" w:eastAsia="Calibri" w:hAnsi="Times New Roman" w:cs="Times New Roman"/>
            <w:color w:val="0000FF"/>
          </w:rPr>
          <w:t>приложении N 5</w:t>
        </w:r>
      </w:hyperlink>
      <w:r w:rsidRPr="00E308D7">
        <w:rPr>
          <w:rFonts w:ascii="Times New Roman" w:eastAsia="Calibri" w:hAnsi="Times New Roman" w:cs="Times New Roman"/>
        </w:rPr>
        <w:t>.</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 xml:space="preserve">IX. Порядок </w:t>
      </w:r>
      <w:proofErr w:type="gramStart"/>
      <w:r w:rsidRPr="00E308D7">
        <w:rPr>
          <w:rFonts w:ascii="Times New Roman" w:eastAsia="Calibri" w:hAnsi="Times New Roman" w:cs="Times New Roman"/>
        </w:rPr>
        <w:t>контроля за</w:t>
      </w:r>
      <w:proofErr w:type="gramEnd"/>
      <w:r w:rsidRPr="00E308D7">
        <w:rPr>
          <w:rFonts w:ascii="Times New Roman" w:eastAsia="Calibri" w:hAnsi="Times New Roman" w:cs="Times New Roman"/>
        </w:rPr>
        <w:t xml:space="preserve"> соблюдением абонентами</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нормативов допустимых сбросов, лимитов на сбросы</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и показателей декларации о составе и свойствах сточных вод,</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нормативов по объему отводимых в централизованную систему</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водоотведения сточных вод, требований к составу и свойствам</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сточных вод, установленных в целях предотвращения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 xml:space="preserve">негативного воздействия на работу </w:t>
      </w:r>
      <w:proofErr w:type="gramStart"/>
      <w:r w:rsidRPr="00E308D7">
        <w:rPr>
          <w:rFonts w:ascii="Times New Roman" w:eastAsia="Calibri" w:hAnsi="Times New Roman" w:cs="Times New Roman"/>
        </w:rPr>
        <w:t>централизованной</w:t>
      </w:r>
      <w:proofErr w:type="gramEnd"/>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системы водоотведения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9.1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r w:rsidRPr="00E308D7">
        <w:rPr>
          <w:rFonts w:ascii="Times New Roman" w:eastAsia="Calibri" w:hAnsi="Times New Roman" w:cs="Times New Roman"/>
        </w:rPr>
        <w:lastRenderedPageBreak/>
        <w:t xml:space="preserve">Предприятие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w:t>
      </w:r>
      <w:proofErr w:type="gramStart"/>
      <w:r w:rsidRPr="00E308D7">
        <w:rPr>
          <w:rFonts w:ascii="Times New Roman" w:eastAsia="Calibri" w:hAnsi="Times New Roman" w:cs="Times New Roman"/>
        </w:rPr>
        <w:t>нормативах</w:t>
      </w:r>
      <w:proofErr w:type="gramEnd"/>
      <w:r w:rsidRPr="00E308D7">
        <w:rPr>
          <w:rFonts w:ascii="Times New Roman" w:eastAsia="Calibri" w:hAnsi="Times New Roman" w:cs="Times New Roman"/>
        </w:rPr>
        <w:t xml:space="preserve"> по объему отводимых в централизованную систему водоотведения сточных вод, установленных для Абонента, приведены в </w:t>
      </w:r>
      <w:hyperlink r:id="rId28" w:history="1">
        <w:r w:rsidRPr="00E308D7">
          <w:rPr>
            <w:rFonts w:ascii="Times New Roman" w:eastAsia="Calibri" w:hAnsi="Times New Roman" w:cs="Times New Roman"/>
            <w:color w:val="0000FF"/>
          </w:rPr>
          <w:t>приложении N 7</w:t>
        </w:r>
      </w:hyperlink>
      <w:r w:rsidRPr="00E308D7">
        <w:rPr>
          <w:rFonts w:ascii="Times New Roman" w:eastAsia="Calibri" w:hAnsi="Times New Roman" w:cs="Times New Roman"/>
        </w:rPr>
        <w:t>.</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9.2 Сведения о нормативах допустимых сбросов и требованиях к составу и свойствам сточных вод, установленных для абонента, приведены в </w:t>
      </w:r>
      <w:hyperlink r:id="rId29" w:history="1">
        <w:r w:rsidRPr="00E308D7">
          <w:rPr>
            <w:rFonts w:ascii="Times New Roman" w:eastAsia="Calibri" w:hAnsi="Times New Roman" w:cs="Times New Roman"/>
            <w:color w:val="0000FF"/>
          </w:rPr>
          <w:t>приложении N 8</w:t>
        </w:r>
      </w:hyperlink>
      <w:r w:rsidRPr="00E308D7">
        <w:rPr>
          <w:rFonts w:ascii="Times New Roman" w:eastAsia="Calibri" w:hAnsi="Times New Roman" w:cs="Times New Roman"/>
        </w:rPr>
        <w:t>.</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9.3  </w:t>
      </w:r>
      <w:proofErr w:type="gramStart"/>
      <w:r w:rsidRPr="00E308D7">
        <w:rPr>
          <w:rFonts w:ascii="Times New Roman" w:eastAsia="Calibri" w:hAnsi="Times New Roman" w:cs="Times New Roman"/>
        </w:rPr>
        <w:t>Контроль за</w:t>
      </w:r>
      <w:proofErr w:type="gramEnd"/>
      <w:r w:rsidRPr="00E308D7">
        <w:rPr>
          <w:rFonts w:ascii="Times New Roman" w:eastAsia="Calibri" w:hAnsi="Times New Roman" w:cs="Times New Roman"/>
        </w:rPr>
        <w:t xml:space="preserve"> соблюдением Абонентом установленных ему нормативов водоотведения осуществляет Гарантирующий поставщик или по его поручению транзитная организация, осуществляющая транспортировку сточных вод Абонента.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В ходе осуществления </w:t>
      </w:r>
      <w:proofErr w:type="gramStart"/>
      <w:r w:rsidRPr="00E308D7">
        <w:rPr>
          <w:rFonts w:ascii="Times New Roman" w:eastAsia="Calibri" w:hAnsi="Times New Roman" w:cs="Times New Roman"/>
        </w:rPr>
        <w:t>контроля за</w:t>
      </w:r>
      <w:proofErr w:type="gramEnd"/>
      <w:r w:rsidRPr="00E308D7">
        <w:rPr>
          <w:rFonts w:ascii="Times New Roman" w:eastAsia="Calibri" w:hAnsi="Times New Roman" w:cs="Times New Roman"/>
        </w:rPr>
        <w:t xml:space="preserve"> соблюдением Абонентом установленных ему нормативов водоотведения Гарантирующий поставщик ежемесячно определяет размер объема отведенных (принятых) сточных вод Абонента сверх установленного ему норматива водоотведения.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9.4</w:t>
      </w:r>
      <w:proofErr w:type="gramStart"/>
      <w:r w:rsidRPr="00E308D7">
        <w:rPr>
          <w:rFonts w:ascii="Times New Roman" w:eastAsia="Calibri" w:hAnsi="Times New Roman" w:cs="Times New Roman"/>
        </w:rPr>
        <w:t xml:space="preserve">  П</w:t>
      </w:r>
      <w:proofErr w:type="gramEnd"/>
      <w:r w:rsidRPr="00E308D7">
        <w:rPr>
          <w:rFonts w:ascii="Times New Roman" w:eastAsia="Calibri" w:hAnsi="Times New Roman" w:cs="Times New Roman"/>
        </w:rPr>
        <w:t>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9.5</w:t>
      </w:r>
      <w:proofErr w:type="gramStart"/>
      <w:r w:rsidRPr="00E308D7">
        <w:rPr>
          <w:rFonts w:ascii="Times New Roman" w:eastAsia="Calibri" w:hAnsi="Times New Roman" w:cs="Times New Roman"/>
        </w:rPr>
        <w:t xml:space="preserve">  П</w:t>
      </w:r>
      <w:proofErr w:type="gramEnd"/>
      <w:r w:rsidRPr="00E308D7">
        <w:rPr>
          <w:rFonts w:ascii="Times New Roman" w:eastAsia="Calibri" w:hAnsi="Times New Roman" w:cs="Times New Roman"/>
        </w:rPr>
        <w:t xml:space="preserve">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0" w:history="1">
        <w:r w:rsidRPr="00E308D7">
          <w:rPr>
            <w:rFonts w:ascii="Times New Roman" w:eastAsia="Calibri" w:hAnsi="Times New Roman" w:cs="Times New Roman"/>
            <w:color w:val="0000FF"/>
          </w:rPr>
          <w:t>Основами</w:t>
        </w:r>
      </w:hyperlink>
      <w:r w:rsidRPr="00E308D7">
        <w:rPr>
          <w:rFonts w:ascii="Times New Roman" w:eastAsia="Calibri" w:hAnsi="Times New Roman" w:cs="Times New Roman"/>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w:t>
      </w:r>
      <w:proofErr w:type="gramStart"/>
      <w:r w:rsidRPr="00E308D7">
        <w:rPr>
          <w:rFonts w:ascii="Times New Roman" w:eastAsia="Calibri" w:hAnsi="Times New Roman" w:cs="Times New Roman"/>
        </w:rPr>
        <w:t>регулировании</w:t>
      </w:r>
      <w:proofErr w:type="gramEnd"/>
      <w:r w:rsidRPr="00E308D7">
        <w:rPr>
          <w:rFonts w:ascii="Times New Roman" w:eastAsia="Calibri" w:hAnsi="Times New Roman" w:cs="Times New Roman"/>
        </w:rPr>
        <w:t xml:space="preserve"> тарифов в сфере водоснабжения и водоотведения".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X. Порядок декларирования состава и свойств</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roofErr w:type="gramStart"/>
      <w:r w:rsidRPr="00E308D7">
        <w:rPr>
          <w:rFonts w:ascii="Times New Roman" w:eastAsia="Calibri" w:hAnsi="Times New Roman" w:cs="Times New Roman"/>
        </w:rPr>
        <w:t>сточных вод (настоящий раздел включается в настоящий</w:t>
      </w:r>
      <w:proofErr w:type="gramEnd"/>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договор при условии его заключения с абонентом, который</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roofErr w:type="gramStart"/>
      <w:r w:rsidRPr="00E308D7">
        <w:rPr>
          <w:rFonts w:ascii="Times New Roman" w:eastAsia="Calibri" w:hAnsi="Times New Roman" w:cs="Times New Roman"/>
        </w:rPr>
        <w:t>обязан</w:t>
      </w:r>
      <w:proofErr w:type="gramEnd"/>
      <w:r w:rsidRPr="00E308D7">
        <w:rPr>
          <w:rFonts w:ascii="Times New Roman" w:eastAsia="Calibri" w:hAnsi="Times New Roman" w:cs="Times New Roman"/>
        </w:rPr>
        <w:t xml:space="preserve"> подавать декларацию о составе и свойствах</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сточных вод в соответствии с законодательством</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roofErr w:type="gramStart"/>
      <w:r w:rsidRPr="00E308D7">
        <w:rPr>
          <w:rFonts w:ascii="Times New Roman" w:eastAsia="Calibri" w:hAnsi="Times New Roman" w:cs="Times New Roman"/>
        </w:rPr>
        <w:t>Российской Федерации)</w:t>
      </w:r>
      <w:proofErr w:type="gramEnd"/>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10.1</w:t>
      </w:r>
      <w:proofErr w:type="gramStart"/>
      <w:r w:rsidRPr="00E308D7">
        <w:rPr>
          <w:rFonts w:ascii="Times New Roman" w:eastAsia="Calibri" w:hAnsi="Times New Roman" w:cs="Times New Roman"/>
        </w:rPr>
        <w:t xml:space="preserve">  В</w:t>
      </w:r>
      <w:proofErr w:type="gramEnd"/>
      <w:r w:rsidRPr="00E308D7">
        <w:rPr>
          <w:rFonts w:ascii="Times New Roman" w:eastAsia="Calibri" w:hAnsi="Times New Roman" w:cs="Times New Roman"/>
        </w:rPr>
        <w:t xml:space="preserve"> целях обеспечения контроля состава и свойств сточных вод Абонент подает Гарантирующему поставщику декларацию о составе и свойствах сточных вод, отводимых в централизованную систему водоотведения (далее - декларация).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10.2  Декларация разрабатывается Абонентом и представляется  </w:t>
      </w:r>
      <w:proofErr w:type="spellStart"/>
      <w:r w:rsidRPr="00E308D7">
        <w:rPr>
          <w:rFonts w:ascii="Times New Roman" w:eastAsia="Calibri" w:hAnsi="Times New Roman" w:cs="Times New Roman"/>
        </w:rPr>
        <w:t>Гарантируещиму</w:t>
      </w:r>
      <w:proofErr w:type="spellEnd"/>
      <w:r w:rsidRPr="00E308D7">
        <w:rPr>
          <w:rFonts w:ascii="Times New Roman" w:eastAsia="Calibri" w:hAnsi="Times New Roman" w:cs="Times New Roman"/>
        </w:rPr>
        <w:t xml:space="preserve"> поставщику не позднее 6 месяцев со дня заключения Абонентом с Гарантирующим поставщиком настоящего договора. Декларация на очередной год подается абонентом до 1 июля предшествующего года.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10.3</w:t>
      </w:r>
      <w:proofErr w:type="gramStart"/>
      <w:r w:rsidRPr="00E308D7">
        <w:rPr>
          <w:rFonts w:ascii="Times New Roman" w:eastAsia="Calibri" w:hAnsi="Times New Roman" w:cs="Times New Roman"/>
        </w:rPr>
        <w:t xml:space="preserve"> К</w:t>
      </w:r>
      <w:proofErr w:type="gramEnd"/>
      <w:r w:rsidRPr="00E308D7">
        <w:rPr>
          <w:rFonts w:ascii="Times New Roman" w:eastAsia="Calibri" w:hAnsi="Times New Roman" w:cs="Times New Roman"/>
        </w:rPr>
        <w:t xml:space="preserve">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E308D7">
        <w:rPr>
          <w:rFonts w:ascii="Times New Roman" w:eastAsia="Calibri" w:hAnsi="Times New Roman" w:cs="Times New Roman"/>
        </w:rPr>
        <w:t>ств пр</w:t>
      </w:r>
      <w:proofErr w:type="gramEnd"/>
      <w:r w:rsidRPr="00E308D7">
        <w:rPr>
          <w:rFonts w:ascii="Times New Roman" w:eastAsia="Calibri" w:hAnsi="Times New Roman" w:cs="Times New Roman"/>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Гарантирующим поставщиком за счет средств Абонента.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10.4</w:t>
      </w:r>
      <w:proofErr w:type="gramStart"/>
      <w:r w:rsidRPr="00E308D7">
        <w:rPr>
          <w:rFonts w:ascii="Times New Roman" w:eastAsia="Calibri" w:hAnsi="Times New Roman" w:cs="Times New Roman"/>
        </w:rPr>
        <w:t xml:space="preserve"> П</w:t>
      </w:r>
      <w:proofErr w:type="gramEnd"/>
      <w:r w:rsidRPr="00E308D7">
        <w:rPr>
          <w:rFonts w:ascii="Times New Roman" w:eastAsia="Calibri" w:hAnsi="Times New Roman" w:cs="Times New Roman"/>
        </w:rPr>
        <w:t>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а) учитываются результаты, полученные в ходе осуществления контроля состава и свой</w:t>
      </w:r>
      <w:proofErr w:type="gramStart"/>
      <w:r w:rsidRPr="00E308D7">
        <w:rPr>
          <w:rFonts w:ascii="Times New Roman" w:eastAsia="Calibri" w:hAnsi="Times New Roman" w:cs="Times New Roman"/>
        </w:rPr>
        <w:t>ств ст</w:t>
      </w:r>
      <w:proofErr w:type="gramEnd"/>
      <w:r w:rsidRPr="00E308D7">
        <w:rPr>
          <w:rFonts w:ascii="Times New Roman" w:eastAsia="Calibri" w:hAnsi="Times New Roman" w:cs="Times New Roman"/>
        </w:rPr>
        <w:t>очных вод, проводимого Гарантирующим поставщиком в порядке, утвержденном Правительством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б) исключаются значения любого залпового или запрещенного сброса загрязняющих веществ;</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в) исключаются результаты определений состава и свойств сточных </w:t>
      </w:r>
      <w:proofErr w:type="gramStart"/>
      <w:r w:rsidRPr="00E308D7">
        <w:rPr>
          <w:rFonts w:ascii="Times New Roman" w:eastAsia="Calibri" w:hAnsi="Times New Roman" w:cs="Times New Roman"/>
        </w:rPr>
        <w:t>вод</w:t>
      </w:r>
      <w:proofErr w:type="gramEnd"/>
      <w:r w:rsidRPr="00E308D7">
        <w:rPr>
          <w:rFonts w:ascii="Times New Roman" w:eastAsia="Calibri" w:hAnsi="Times New Roman" w:cs="Times New Roman"/>
        </w:rPr>
        <w:t xml:space="preserve"> в пределах установленных </w:t>
      </w:r>
      <w:r w:rsidRPr="00E308D7">
        <w:rPr>
          <w:rFonts w:ascii="Times New Roman" w:eastAsia="Calibri" w:hAnsi="Times New Roman" w:cs="Times New Roman"/>
        </w:rPr>
        <w:lastRenderedPageBreak/>
        <w:t>абоненту нормативов допустимых сбросов и требований к составу и свойствам сточных вод.</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10.5 Перечень загрязняющих веществ, для выявления которых выполняются определения состава и свой</w:t>
      </w:r>
      <w:proofErr w:type="gramStart"/>
      <w:r w:rsidRPr="00E308D7">
        <w:rPr>
          <w:rFonts w:ascii="Times New Roman" w:eastAsia="Calibri" w:hAnsi="Times New Roman" w:cs="Times New Roman"/>
        </w:rPr>
        <w:t>ств ст</w:t>
      </w:r>
      <w:proofErr w:type="gramEnd"/>
      <w:r w:rsidRPr="00E308D7">
        <w:rPr>
          <w:rFonts w:ascii="Times New Roman" w:eastAsia="Calibri" w:hAnsi="Times New Roman" w:cs="Times New Roman"/>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bookmarkStart w:id="3" w:name="Par218"/>
      <w:bookmarkEnd w:id="3"/>
      <w:r w:rsidRPr="00E308D7">
        <w:rPr>
          <w:rFonts w:ascii="Times New Roman" w:eastAsia="Calibri" w:hAnsi="Times New Roman" w:cs="Times New Roman"/>
        </w:rPr>
        <w:t>10.6 Декларация утрачивает силу в следующих случаях:</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а) изменение состава и свой</w:t>
      </w:r>
      <w:proofErr w:type="gramStart"/>
      <w:r w:rsidRPr="00E308D7">
        <w:rPr>
          <w:rFonts w:ascii="Times New Roman" w:eastAsia="Calibri" w:hAnsi="Times New Roman" w:cs="Times New Roman"/>
        </w:rPr>
        <w:t>ств ст</w:t>
      </w:r>
      <w:proofErr w:type="gramEnd"/>
      <w:r w:rsidRPr="00E308D7">
        <w:rPr>
          <w:rFonts w:ascii="Times New Roman" w:eastAsia="Calibri" w:hAnsi="Times New Roman" w:cs="Times New Roman"/>
        </w:rPr>
        <w:t xml:space="preserve">очных вод абонента при вводе в эксплуатацию </w:t>
      </w:r>
      <w:proofErr w:type="spellStart"/>
      <w:r w:rsidRPr="00E308D7">
        <w:rPr>
          <w:rFonts w:ascii="Times New Roman" w:eastAsia="Calibri" w:hAnsi="Times New Roman" w:cs="Times New Roman"/>
        </w:rPr>
        <w:t>водоохранных</w:t>
      </w:r>
      <w:proofErr w:type="spellEnd"/>
      <w:r w:rsidRPr="00E308D7">
        <w:rPr>
          <w:rFonts w:ascii="Times New Roman" w:eastAsia="Calibri" w:hAnsi="Times New Roman" w:cs="Times New Roman"/>
        </w:rPr>
        <w:t xml:space="preserve">, </w:t>
      </w:r>
      <w:proofErr w:type="spellStart"/>
      <w:r w:rsidRPr="00E308D7">
        <w:rPr>
          <w:rFonts w:ascii="Times New Roman" w:eastAsia="Calibri" w:hAnsi="Times New Roman" w:cs="Times New Roman"/>
        </w:rPr>
        <w:t>водосберегающих</w:t>
      </w:r>
      <w:proofErr w:type="spellEnd"/>
      <w:r w:rsidRPr="00E308D7">
        <w:rPr>
          <w:rFonts w:ascii="Times New Roman" w:eastAsia="Calibri" w:hAnsi="Times New Roman" w:cs="Times New Roman"/>
        </w:rPr>
        <w:t xml:space="preserve"> или бессточных технологий, новых объектов или реконструируемых объектов, а также перепрофилирования производства;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б) выявление сверхнормативного сброса загрязняющих веществ, не отраженных абонентом в декларации, Гарантирующим поставщиком в ходе осуществления контроля состава и свой</w:t>
      </w:r>
      <w:proofErr w:type="gramStart"/>
      <w:r w:rsidRPr="00E308D7">
        <w:rPr>
          <w:rFonts w:ascii="Times New Roman" w:eastAsia="Calibri" w:hAnsi="Times New Roman" w:cs="Times New Roman"/>
        </w:rPr>
        <w:t>ств ст</w:t>
      </w:r>
      <w:proofErr w:type="gramEnd"/>
      <w:r w:rsidRPr="00E308D7">
        <w:rPr>
          <w:rFonts w:ascii="Times New Roman" w:eastAsia="Calibri" w:hAnsi="Times New Roman" w:cs="Times New Roman"/>
        </w:rPr>
        <w:t>очных вод, проводимого Гарантирующим поставщиком в порядке, утвержденном Правительством Российской Федерации, и в порядке, установленном настоящим договором;</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в) установление абоненту новых нормативов допустимого сброса.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10.7</w:t>
      </w:r>
      <w:proofErr w:type="gramStart"/>
      <w:r w:rsidRPr="00E308D7">
        <w:rPr>
          <w:rFonts w:ascii="Times New Roman" w:eastAsia="Calibri" w:hAnsi="Times New Roman" w:cs="Times New Roman"/>
        </w:rPr>
        <w:t xml:space="preserve"> В</w:t>
      </w:r>
      <w:proofErr w:type="gramEnd"/>
      <w:r w:rsidRPr="00E308D7">
        <w:rPr>
          <w:rFonts w:ascii="Times New Roman" w:eastAsia="Calibri" w:hAnsi="Times New Roman" w:cs="Times New Roman"/>
        </w:rPr>
        <w:t xml:space="preserve"> течение 2 месяцев со дня наступления хотя бы одного из событий, указанных в </w:t>
      </w:r>
      <w:hyperlink w:anchor="Par218" w:history="1">
        <w:r w:rsidRPr="00E308D7">
          <w:rPr>
            <w:rFonts w:ascii="Times New Roman" w:eastAsia="Calibri" w:hAnsi="Times New Roman" w:cs="Times New Roman"/>
            <w:color w:val="0000FF"/>
          </w:rPr>
          <w:t>пункте</w:t>
        </w:r>
      </w:hyperlink>
      <w:r w:rsidRPr="00E308D7">
        <w:rPr>
          <w:rFonts w:ascii="Calibri" w:eastAsia="Calibri" w:hAnsi="Calibri" w:cs="Times New Roman"/>
        </w:rPr>
        <w:t xml:space="preserve"> 10.6  </w:t>
      </w:r>
      <w:r w:rsidRPr="00E308D7">
        <w:rPr>
          <w:rFonts w:ascii="Times New Roman" w:eastAsia="Calibri" w:hAnsi="Times New Roman" w:cs="Times New Roman"/>
        </w:rPr>
        <w:t xml:space="preserve"> настоящего договора и повлекших изменение состава сточных вод Абонента, Абонент обязан разработать и направить Гарантирующему поставщику новую декларацию, при этом ранее утвержденная декларация утрачивает силу по истечении 2 месяцев со дня наступления указанных событий.</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10.8</w:t>
      </w:r>
      <w:proofErr w:type="gramStart"/>
      <w:r w:rsidRPr="00E308D7">
        <w:rPr>
          <w:rFonts w:ascii="Times New Roman" w:eastAsia="Calibri" w:hAnsi="Times New Roman" w:cs="Times New Roman"/>
        </w:rPr>
        <w:t xml:space="preserve"> В</w:t>
      </w:r>
      <w:proofErr w:type="gramEnd"/>
      <w:r w:rsidRPr="00E308D7">
        <w:rPr>
          <w:rFonts w:ascii="Times New Roman" w:eastAsia="Calibri" w:hAnsi="Times New Roman" w:cs="Times New Roman"/>
        </w:rPr>
        <w:t xml:space="preserve"> случае если Абонентом допущено нарушение декларации, Абонент обязан незамедлительно проинформировать об этом Гарантирующего поставщика любым доступным способом, позволяющим подтвердить получение такого уведомления адресатом.</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XI. Условия временного прекращения или ограничения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холодного водоснабжения и приема сточных вод</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11.1 Гарантирующий поставщик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31" w:history="1">
        <w:r w:rsidRPr="00E308D7">
          <w:rPr>
            <w:rFonts w:ascii="Times New Roman" w:eastAsia="Calibri" w:hAnsi="Times New Roman" w:cs="Times New Roman"/>
            <w:color w:val="0000FF"/>
          </w:rPr>
          <w:t>законом</w:t>
        </w:r>
      </w:hyperlink>
      <w:r w:rsidRPr="00E308D7">
        <w:rPr>
          <w:rFonts w:ascii="Times New Roman" w:eastAsia="Calibri" w:hAnsi="Times New Roman" w:cs="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2"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холодного водоснабжения и водоотведения, утверждаемыми Правительством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11.2 Гарантирующий поставщик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а) абонента;</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б)_</w:t>
      </w:r>
      <w:r w:rsidRPr="00E308D7">
        <w:rPr>
          <w:rFonts w:ascii="Times New Roman" w:eastAsia="Times New Roman" w:hAnsi="Times New Roman" w:cs="Times New Roman"/>
          <w:u w:val="single"/>
        </w:rPr>
        <w:t xml:space="preserve">администрацию МО «Свердловское городское </w:t>
      </w:r>
      <w:proofErr w:type="spellStart"/>
      <w:r w:rsidRPr="00E308D7">
        <w:rPr>
          <w:rFonts w:ascii="Times New Roman" w:eastAsia="Times New Roman" w:hAnsi="Times New Roman" w:cs="Times New Roman"/>
          <w:u w:val="single"/>
        </w:rPr>
        <w:t>поселение»</w:t>
      </w:r>
      <w:r w:rsidRPr="00E308D7">
        <w:rPr>
          <w:rFonts w:ascii="Times New Roman" w:eastAsia="Times New Roman" w:hAnsi="Times New Roman" w:cs="Times New Roman"/>
        </w:rPr>
        <w:t>_</w:t>
      </w:r>
      <w:r w:rsidRPr="00E308D7">
        <w:rPr>
          <w:rFonts w:ascii="Times New Roman" w:eastAsia="Times New Roman" w:hAnsi="Times New Roman" w:cs="Times New Roman"/>
          <w:u w:val="single"/>
        </w:rPr>
        <w:t>Всеволожского</w:t>
      </w:r>
      <w:proofErr w:type="spellEnd"/>
      <w:r w:rsidRPr="00E308D7">
        <w:rPr>
          <w:rFonts w:ascii="Times New Roman" w:eastAsia="Times New Roman" w:hAnsi="Times New Roman" w:cs="Times New Roman"/>
          <w:u w:val="single"/>
        </w:rPr>
        <w:t xml:space="preserve"> муниципального района Ленинградской области</w:t>
      </w:r>
      <w:proofErr w:type="gramStart"/>
      <w:r w:rsidRPr="00E308D7">
        <w:rPr>
          <w:rFonts w:ascii="Times New Roman" w:eastAsia="Times New Roman" w:hAnsi="Times New Roman" w:cs="Times New Roman"/>
          <w:u w:val="single"/>
        </w:rPr>
        <w:t xml:space="preserve"> ;</w:t>
      </w:r>
      <w:proofErr w:type="gramEnd"/>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(указать орган местного самоуправления поселения, городского округа)</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в) _</w:t>
      </w:r>
      <w:r w:rsidRPr="00E308D7">
        <w:rPr>
          <w:rFonts w:ascii="Times New Roman" w:eastAsia="Times New Roman" w:hAnsi="Times New Roman" w:cs="Times New Roman"/>
          <w:u w:val="single"/>
        </w:rPr>
        <w:t xml:space="preserve">ТОУ </w:t>
      </w:r>
      <w:proofErr w:type="spellStart"/>
      <w:r w:rsidRPr="00E308D7">
        <w:rPr>
          <w:rFonts w:ascii="Times New Roman" w:eastAsia="Times New Roman" w:hAnsi="Times New Roman" w:cs="Times New Roman"/>
          <w:u w:val="single"/>
        </w:rPr>
        <w:t>Роспотребнадзор</w:t>
      </w:r>
      <w:proofErr w:type="spellEnd"/>
      <w:r w:rsidRPr="00E308D7">
        <w:rPr>
          <w:rFonts w:ascii="Times New Roman" w:eastAsia="Times New Roman" w:hAnsi="Times New Roman" w:cs="Times New Roman"/>
          <w:u w:val="single"/>
        </w:rPr>
        <w:t xml:space="preserve"> по Ленинградской области во Всеволожском районе</w:t>
      </w:r>
      <w:r w:rsidRPr="00E308D7">
        <w:rPr>
          <w:rFonts w:ascii="Times New Roman" w:eastAsia="Times New Roman" w:hAnsi="Times New Roman" w:cs="Times New Roman"/>
          <w:sz w:val="20"/>
          <w:szCs w:val="20"/>
        </w:rPr>
        <w:t>;</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w:t>
      </w:r>
      <w:proofErr w:type="gramStart"/>
      <w:r w:rsidRPr="00E308D7">
        <w:rPr>
          <w:rFonts w:ascii="Times New Roman" w:eastAsia="Times New Roman" w:hAnsi="Times New Roman" w:cs="Times New Roman"/>
          <w:sz w:val="20"/>
          <w:szCs w:val="20"/>
        </w:rPr>
        <w:t>(указать территориальный орган федерального органа исполнительной</w:t>
      </w:r>
      <w:proofErr w:type="gramEnd"/>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власти, </w:t>
      </w:r>
      <w:proofErr w:type="gramStart"/>
      <w:r w:rsidRPr="00E308D7">
        <w:rPr>
          <w:rFonts w:ascii="Times New Roman" w:eastAsia="Times New Roman" w:hAnsi="Times New Roman" w:cs="Times New Roman"/>
          <w:sz w:val="20"/>
          <w:szCs w:val="20"/>
        </w:rPr>
        <w:t>осуществляющего</w:t>
      </w:r>
      <w:proofErr w:type="gramEnd"/>
      <w:r w:rsidRPr="00E308D7">
        <w:rPr>
          <w:rFonts w:ascii="Times New Roman" w:eastAsia="Times New Roman" w:hAnsi="Times New Roman" w:cs="Times New Roman"/>
          <w:sz w:val="20"/>
          <w:szCs w:val="20"/>
        </w:rPr>
        <w:t xml:space="preserve"> федеральный государственный</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w:t>
      </w:r>
      <w:proofErr w:type="gramStart"/>
      <w:r w:rsidRPr="00E308D7">
        <w:rPr>
          <w:rFonts w:ascii="Times New Roman" w:eastAsia="Times New Roman" w:hAnsi="Times New Roman" w:cs="Times New Roman"/>
          <w:sz w:val="20"/>
          <w:szCs w:val="20"/>
        </w:rPr>
        <w:t>санитарно-эпидемиологический надзор)</w:t>
      </w:r>
      <w:proofErr w:type="gramEnd"/>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г) _</w:t>
      </w:r>
      <w:r w:rsidRPr="00E308D7">
        <w:rPr>
          <w:rFonts w:ascii="Times New Roman" w:eastAsia="Times New Roman" w:hAnsi="Times New Roman" w:cs="Times New Roman"/>
          <w:sz w:val="20"/>
          <w:szCs w:val="20"/>
          <w:u w:val="single"/>
        </w:rPr>
        <w:t>ФГКУ 15 отряд ФПС МЧС РФ по Ленинградской области</w:t>
      </w:r>
      <w:proofErr w:type="gramStart"/>
      <w:r w:rsidRPr="00E308D7">
        <w:rPr>
          <w:rFonts w:ascii="Times New Roman" w:eastAsia="Times New Roman" w:hAnsi="Times New Roman" w:cs="Times New Roman"/>
          <w:sz w:val="20"/>
          <w:szCs w:val="20"/>
        </w:rPr>
        <w:t xml:space="preserve"> .</w:t>
      </w:r>
      <w:proofErr w:type="gramEnd"/>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w:t>
      </w:r>
      <w:proofErr w:type="gramStart"/>
      <w:r w:rsidRPr="00E308D7">
        <w:rPr>
          <w:rFonts w:ascii="Times New Roman" w:eastAsia="Times New Roman" w:hAnsi="Times New Roman" w:cs="Times New Roman"/>
          <w:sz w:val="20"/>
          <w:szCs w:val="20"/>
        </w:rPr>
        <w:t>(указать структурные подразделения территориальных органов</w:t>
      </w:r>
      <w:proofErr w:type="gramEnd"/>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федерального органа исполнительной власти, уполномоченного </w:t>
      </w:r>
      <w:proofErr w:type="gramStart"/>
      <w:r w:rsidRPr="00E308D7">
        <w:rPr>
          <w:rFonts w:ascii="Times New Roman" w:eastAsia="Times New Roman" w:hAnsi="Times New Roman" w:cs="Times New Roman"/>
          <w:sz w:val="20"/>
          <w:szCs w:val="20"/>
        </w:rPr>
        <w:t>на</w:t>
      </w:r>
      <w:proofErr w:type="gramEnd"/>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08D7">
        <w:rPr>
          <w:rFonts w:ascii="Times New Roman" w:eastAsia="Times New Roman" w:hAnsi="Times New Roman" w:cs="Times New Roman"/>
          <w:sz w:val="20"/>
          <w:szCs w:val="20"/>
        </w:rPr>
        <w:t xml:space="preserve">                 решение задач в области пожарной безопасности)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E308D7">
        <w:rPr>
          <w:rFonts w:ascii="Times New Roman" w:eastAsia="Calibri" w:hAnsi="Times New Roman" w:cs="Times New Roman"/>
        </w:rPr>
        <w:t xml:space="preserve">11.3 Уведомление Гарантирующим поставщиком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E308D7">
        <w:rPr>
          <w:rFonts w:ascii="Times New Roman" w:eastAsia="Calibri" w:hAnsi="Times New Roman" w:cs="Times New Roman"/>
        </w:rPr>
        <w:t>факсограмма</w:t>
      </w:r>
      <w:proofErr w:type="spellEnd"/>
      <w:r w:rsidRPr="00E308D7">
        <w:rPr>
          <w:rFonts w:ascii="Times New Roman" w:eastAsia="Calibri" w:hAnsi="Times New Roman" w:cs="Times New Roman"/>
        </w:rPr>
        <w:t>, телефонограмма, информационно-телекоммуникационная сеть "Интернет"), позволяющими подтвердить получение такого уведомления адресатом.</w:t>
      </w:r>
      <w:proofErr w:type="gramEnd"/>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bookmarkStart w:id="4" w:name="Par245"/>
      <w:bookmarkEnd w:id="4"/>
      <w:r w:rsidRPr="00E308D7">
        <w:rPr>
          <w:rFonts w:ascii="Times New Roman" w:eastAsia="Calibri" w:hAnsi="Times New Roman" w:cs="Times New Roman"/>
        </w:rPr>
        <w:t>XII. Порядок уведомления Гарантирующего поставщика о переходе прав</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на объекты, в отношении которых осуществляется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водоснабжение и водоотведение</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12.1</w:t>
      </w:r>
      <w:proofErr w:type="gramStart"/>
      <w:r w:rsidRPr="00E308D7">
        <w:rPr>
          <w:rFonts w:ascii="Times New Roman" w:eastAsia="Calibri" w:hAnsi="Times New Roman" w:cs="Times New Roman"/>
        </w:rPr>
        <w:t xml:space="preserve"> В</w:t>
      </w:r>
      <w:proofErr w:type="gramEnd"/>
      <w:r w:rsidRPr="00E308D7">
        <w:rPr>
          <w:rFonts w:ascii="Times New Roman" w:eastAsia="Calibri" w:hAnsi="Times New Roman" w:cs="Times New Roman"/>
        </w:rPr>
        <w:t xml:space="preserve">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w:t>
      </w:r>
      <w:r w:rsidRPr="00E308D7">
        <w:rPr>
          <w:rFonts w:ascii="Times New Roman" w:eastAsia="Calibri" w:hAnsi="Times New Roman" w:cs="Times New Roman"/>
        </w:rPr>
        <w:lastRenderedPageBreak/>
        <w:t>третьим лицам абонент в течение 3 дней со дня наступления одного из указанных событий направляет Гарантирующему поставщику письменное уведомление с указанием лиц, к которым перешли права. Уведомление направляется по почте или нарочным.</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12.2 Уведомление считается полученным Гарантирующим поставщиком </w:t>
      </w:r>
      <w:proofErr w:type="gramStart"/>
      <w:r w:rsidRPr="00E308D7">
        <w:rPr>
          <w:rFonts w:ascii="Times New Roman" w:eastAsia="Calibri" w:hAnsi="Times New Roman" w:cs="Times New Roman"/>
        </w:rPr>
        <w:t>с даты</w:t>
      </w:r>
      <w:proofErr w:type="gramEnd"/>
      <w:r w:rsidRPr="00E308D7">
        <w:rPr>
          <w:rFonts w:ascii="Times New Roman" w:eastAsia="Calibri" w:hAnsi="Times New Roman" w:cs="Times New Roman"/>
        </w:rPr>
        <w:t xml:space="preserve"> почтового уведомления о вручении или подписи о получении уполномоченным представителем Гарантирующего поставщика на 2-м экземпляре уведомления.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 xml:space="preserve">XIII. Условия отведения (приема) </w:t>
      </w:r>
      <w:proofErr w:type="gramStart"/>
      <w:r w:rsidRPr="00E308D7">
        <w:rPr>
          <w:rFonts w:ascii="Times New Roman" w:eastAsia="Calibri" w:hAnsi="Times New Roman" w:cs="Times New Roman"/>
        </w:rPr>
        <w:t>поверхностных</w:t>
      </w:r>
      <w:proofErr w:type="gramEnd"/>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сточных вод в централизованную систему водоотведения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roofErr w:type="gramStart"/>
      <w:r w:rsidRPr="00E308D7">
        <w:rPr>
          <w:rFonts w:ascii="Times New Roman" w:eastAsia="Calibri" w:hAnsi="Times New Roman" w:cs="Times New Roman"/>
        </w:rPr>
        <w:t>(настоящий раздел включается в настоящий договор в случае,</w:t>
      </w:r>
      <w:proofErr w:type="gramEnd"/>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если Гарантирующий поставщик</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осуществляет прием поверхностных сточных вод, поступающих</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с земельных участков, из зданий и сооружений,</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roofErr w:type="gramStart"/>
      <w:r w:rsidRPr="00E308D7">
        <w:rPr>
          <w:rFonts w:ascii="Times New Roman" w:eastAsia="Calibri" w:hAnsi="Times New Roman" w:cs="Times New Roman"/>
        </w:rPr>
        <w:t>принадлежащих</w:t>
      </w:r>
      <w:proofErr w:type="gramEnd"/>
      <w:r w:rsidRPr="00E308D7">
        <w:rPr>
          <w:rFonts w:ascii="Times New Roman" w:eastAsia="Calibri" w:hAnsi="Times New Roman" w:cs="Times New Roman"/>
        </w:rPr>
        <w:t xml:space="preserve"> Абоненту)</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E308D7">
        <w:rPr>
          <w:rFonts w:ascii="Times New Roman" w:eastAsia="Calibri" w:hAnsi="Times New Roman" w:cs="Times New Roman"/>
        </w:rPr>
        <w:t>13.1 Гарантирующий поставщик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Гарантирующему поставщику оплату отведения (приема) поверхностных сточных вод в</w:t>
      </w:r>
      <w:proofErr w:type="gramEnd"/>
      <w:r w:rsidRPr="00E308D7">
        <w:rPr>
          <w:rFonts w:ascii="Times New Roman" w:eastAsia="Calibri" w:hAnsi="Times New Roman" w:cs="Times New Roman"/>
        </w:rPr>
        <w:t xml:space="preserve"> сроки, </w:t>
      </w:r>
      <w:proofErr w:type="gramStart"/>
      <w:r w:rsidRPr="00E308D7">
        <w:rPr>
          <w:rFonts w:ascii="Times New Roman" w:eastAsia="Calibri" w:hAnsi="Times New Roman" w:cs="Times New Roman"/>
        </w:rPr>
        <w:t>порядке</w:t>
      </w:r>
      <w:proofErr w:type="gramEnd"/>
      <w:r w:rsidRPr="00E308D7">
        <w:rPr>
          <w:rFonts w:ascii="Times New Roman" w:eastAsia="Calibri" w:hAnsi="Times New Roman" w:cs="Times New Roman"/>
        </w:rPr>
        <w:t xml:space="preserve"> и размере, которые предусмотрены настоящим договором.</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13.2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13.3 Сведения о точках приема поверхностных сточных вод абонента приведены в </w:t>
      </w:r>
      <w:hyperlink r:id="rId33" w:history="1">
        <w:r w:rsidRPr="00E308D7">
          <w:rPr>
            <w:rFonts w:ascii="Times New Roman" w:eastAsia="Calibri" w:hAnsi="Times New Roman" w:cs="Times New Roman"/>
            <w:color w:val="0000FF"/>
          </w:rPr>
          <w:t>приложении N 9</w:t>
        </w:r>
      </w:hyperlink>
      <w:r w:rsidRPr="00E308D7">
        <w:rPr>
          <w:rFonts w:ascii="Times New Roman" w:eastAsia="Calibri" w:hAnsi="Times New Roman" w:cs="Times New Roman"/>
        </w:rPr>
        <w:t xml:space="preserve"> (Приложение № 9 к настоящему договору не оформляется).</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13.4 Коммерческий учет принятых Гарантирующим поставщиком поверхностных сточных вод осуществляется расчетным способом в порядке, определенном законодательством Российской Федерации.</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XIV. Условия водоснабжения и (или) водоотведения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 xml:space="preserve">иных лиц, объекты которых подключены к </w:t>
      </w:r>
      <w:proofErr w:type="gramStart"/>
      <w:r w:rsidRPr="00E308D7">
        <w:rPr>
          <w:rFonts w:ascii="Times New Roman" w:eastAsia="Calibri" w:hAnsi="Times New Roman" w:cs="Times New Roman"/>
        </w:rPr>
        <w:t>водопроводным</w:t>
      </w:r>
      <w:proofErr w:type="gramEnd"/>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и (или) канализационным сетям, принадлежащим Абоненту</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14.1 Абонент представляет </w:t>
      </w:r>
      <w:r>
        <w:rPr>
          <w:rFonts w:ascii="Times New Roman" w:eastAsia="Calibri" w:hAnsi="Times New Roman" w:cs="Times New Roman"/>
        </w:rPr>
        <w:t>Гарантирующему</w:t>
      </w:r>
      <w:r w:rsidRPr="00E308D7">
        <w:rPr>
          <w:rFonts w:ascii="Times New Roman" w:eastAsia="Calibri" w:hAnsi="Times New Roman" w:cs="Times New Roman"/>
        </w:rPr>
        <w:t xml:space="preserve"> поставщику сведения о лицах, объекты которых подключены к водопроводным и (или) канализационным сетям, принадлежащим Абоненту.</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roofErr w:type="gramStart"/>
      <w:r w:rsidRPr="00E308D7">
        <w:rPr>
          <w:rFonts w:ascii="Times New Roman" w:eastAsia="Calibri" w:hAnsi="Times New Roman" w:cs="Times New Roman"/>
        </w:rPr>
        <w:t>14.2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E308D7">
        <w:rPr>
          <w:rFonts w:ascii="Times New Roman" w:eastAsia="Calibri" w:hAnsi="Times New Roman" w:cs="Times New Roman"/>
        </w:rPr>
        <w:t xml:space="preserve"> Гарантирующий поставщик вправе запросить у Абонента иные необходимые сведения и документы.</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14.3 Гарантирующий поставщик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w:t>
      </w:r>
      <w:proofErr w:type="gramStart"/>
      <w:r w:rsidRPr="00E308D7">
        <w:rPr>
          <w:rFonts w:ascii="Times New Roman" w:eastAsia="Calibri" w:hAnsi="Times New Roman" w:cs="Times New Roman"/>
        </w:rPr>
        <w:t>с</w:t>
      </w:r>
      <w:proofErr w:type="gramEnd"/>
      <w:r w:rsidRPr="00E308D7">
        <w:rPr>
          <w:rFonts w:ascii="Times New Roman" w:eastAsia="Calibri" w:hAnsi="Times New Roman" w:cs="Times New Roman"/>
        </w:rPr>
        <w:t xml:space="preserve"> Гарантирующему поставщику.</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14.4 Гарантирующий поставщик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w:t>
      </w:r>
      <w:proofErr w:type="gramStart"/>
      <w:r w:rsidRPr="00E308D7">
        <w:rPr>
          <w:rFonts w:ascii="Times New Roman" w:eastAsia="Calibri" w:hAnsi="Times New Roman" w:cs="Times New Roman"/>
        </w:rPr>
        <w:t>с</w:t>
      </w:r>
      <w:proofErr w:type="gramEnd"/>
      <w:r w:rsidRPr="00E308D7">
        <w:rPr>
          <w:rFonts w:ascii="Times New Roman" w:eastAsia="Calibri" w:hAnsi="Times New Roman" w:cs="Times New Roman"/>
        </w:rPr>
        <w:t xml:space="preserve"> Гарантирующему поставщику.</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14.5  Гарантирующий поставщик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Гарантирующим поставщиком.</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14.6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Гарантирующим поставщиком.</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XV. Порядок урегулирования споров и разногласий</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15.1</w:t>
      </w:r>
      <w:proofErr w:type="gramStart"/>
      <w:r w:rsidRPr="00E308D7">
        <w:rPr>
          <w:rFonts w:ascii="Times New Roman" w:eastAsia="Calibri" w:hAnsi="Times New Roman" w:cs="Times New Roman"/>
        </w:rPr>
        <w:t xml:space="preserve">  В</w:t>
      </w:r>
      <w:proofErr w:type="gramEnd"/>
      <w:r w:rsidRPr="00E308D7">
        <w:rPr>
          <w:rFonts w:ascii="Times New Roman" w:eastAsia="Calibri" w:hAnsi="Times New Roman" w:cs="Times New Roman"/>
        </w:rPr>
        <w:t>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15.2 Претензия направляется по адресу стороны, указанному в реквизитах договора, и должна содержать:</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а) сведения о заявителе (наименование, местонахождение, адрес);</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б) содержание спора и разногласий;</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г) другие сведения по усмотрению стороны.</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15.3 Сторона, получившая претензию, в течение </w:t>
      </w:r>
      <w:r>
        <w:rPr>
          <w:rFonts w:ascii="Times New Roman" w:eastAsia="Calibri" w:hAnsi="Times New Roman" w:cs="Times New Roman"/>
        </w:rPr>
        <w:t>5</w:t>
      </w:r>
      <w:r w:rsidRPr="007D6F15">
        <w:rPr>
          <w:rFonts w:ascii="Times New Roman" w:eastAsia="Calibri" w:hAnsi="Times New Roman" w:cs="Times New Roman"/>
        </w:rPr>
        <w:t xml:space="preserve"> рабочих дней</w:t>
      </w:r>
      <w:r w:rsidRPr="00E308D7">
        <w:rPr>
          <w:rFonts w:ascii="Times New Roman" w:eastAsia="Calibri" w:hAnsi="Times New Roman" w:cs="Times New Roman"/>
        </w:rPr>
        <w:t xml:space="preserve"> со дня ее поступления обязана рассмотреть претензию и дать ответ.</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15.4 Стороны составляют акт об урегулировании спора (разногласий).</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15.5</w:t>
      </w:r>
      <w:proofErr w:type="gramStart"/>
      <w:r w:rsidRPr="00E308D7">
        <w:rPr>
          <w:rFonts w:ascii="Times New Roman" w:eastAsia="Calibri" w:hAnsi="Times New Roman" w:cs="Times New Roman"/>
        </w:rPr>
        <w:t xml:space="preserve"> В</w:t>
      </w:r>
      <w:proofErr w:type="gramEnd"/>
      <w:r w:rsidRPr="00E308D7">
        <w:rPr>
          <w:rFonts w:ascii="Times New Roman" w:eastAsia="Calibri" w:hAnsi="Times New Roman" w:cs="Times New Roman"/>
        </w:rPr>
        <w:t xml:space="preserve"> случае </w:t>
      </w:r>
      <w:proofErr w:type="spellStart"/>
      <w:r w:rsidRPr="00E308D7">
        <w:rPr>
          <w:rFonts w:ascii="Times New Roman" w:eastAsia="Calibri" w:hAnsi="Times New Roman" w:cs="Times New Roman"/>
        </w:rPr>
        <w:t>недостижения</w:t>
      </w:r>
      <w:proofErr w:type="spellEnd"/>
      <w:r w:rsidRPr="00E308D7">
        <w:rPr>
          <w:rFonts w:ascii="Times New Roman" w:eastAsia="Calibri" w:hAnsi="Times New Roman" w:cs="Times New Roman"/>
        </w:rPr>
        <w:t xml:space="preserve">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XVI. Ответственность сторон</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16.1</w:t>
      </w:r>
      <w:proofErr w:type="gramStart"/>
      <w:r w:rsidRPr="00E308D7">
        <w:rPr>
          <w:rFonts w:ascii="Times New Roman" w:eastAsia="Calibri" w:hAnsi="Times New Roman" w:cs="Times New Roman"/>
        </w:rPr>
        <w:t xml:space="preserve"> З</w:t>
      </w:r>
      <w:proofErr w:type="gramEnd"/>
      <w:r w:rsidRPr="00E308D7">
        <w:rPr>
          <w:rFonts w:ascii="Times New Roman" w:eastAsia="Calibri" w:hAnsi="Times New Roman" w:cs="Times New Roman"/>
        </w:rPr>
        <w:t>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16.2</w:t>
      </w:r>
      <w:proofErr w:type="gramStart"/>
      <w:r w:rsidRPr="00E308D7">
        <w:rPr>
          <w:rFonts w:ascii="Times New Roman" w:eastAsia="Calibri" w:hAnsi="Times New Roman" w:cs="Times New Roman"/>
        </w:rPr>
        <w:t xml:space="preserve">  В</w:t>
      </w:r>
      <w:proofErr w:type="gramEnd"/>
      <w:r w:rsidRPr="00E308D7">
        <w:rPr>
          <w:rFonts w:ascii="Times New Roman" w:eastAsia="Calibri" w:hAnsi="Times New Roman" w:cs="Times New Roman"/>
        </w:rPr>
        <w:t xml:space="preserve"> случае нарушения Гарантирующим поставщиком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В случае нарушения Гарантирующим поставщиком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Ответственность Гарантирующего поставщика за качество подаваемой питьевой воды определяется до границы эксплуатационной ответственности по водопроводным сетям Абонента и Гарантирующего поставщика, установленной в соответствии с актом о разграничении эксплуатационной ответственности, приведенным в </w:t>
      </w:r>
      <w:hyperlink r:id="rId34" w:history="1">
        <w:r w:rsidRPr="00E308D7">
          <w:rPr>
            <w:rFonts w:ascii="Times New Roman" w:eastAsia="Calibri" w:hAnsi="Times New Roman" w:cs="Times New Roman"/>
            <w:color w:val="0000FF"/>
          </w:rPr>
          <w:t>приложении N 2</w:t>
        </w:r>
      </w:hyperlink>
      <w:r w:rsidRPr="00E308D7">
        <w:rPr>
          <w:rFonts w:ascii="Times New Roman" w:eastAsia="Calibri" w:hAnsi="Times New Roman" w:cs="Times New Roman"/>
        </w:rPr>
        <w:t>.</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16.3</w:t>
      </w:r>
      <w:proofErr w:type="gramStart"/>
      <w:r w:rsidRPr="00E308D7">
        <w:rPr>
          <w:rFonts w:ascii="Times New Roman" w:eastAsia="Calibri" w:hAnsi="Times New Roman" w:cs="Times New Roman"/>
        </w:rPr>
        <w:t xml:space="preserve"> В</w:t>
      </w:r>
      <w:proofErr w:type="gramEnd"/>
      <w:r w:rsidRPr="00E308D7">
        <w:rPr>
          <w:rFonts w:ascii="Times New Roman" w:eastAsia="Calibri" w:hAnsi="Times New Roman" w:cs="Times New Roman"/>
        </w:rPr>
        <w:t xml:space="preserve"> случае неисполнения либо ненадлежащего исполнения Абонентом обязательств по оплате настоящего договора Гарантирующий поставщик вправе потребовать от абонента уплаты неустойки в размере </w:t>
      </w:r>
      <w:r w:rsidRPr="007D6F15">
        <w:rPr>
          <w:rFonts w:ascii="Times New Roman" w:eastAsia="Calibri" w:hAnsi="Times New Roman" w:cs="Times New Roman"/>
        </w:rPr>
        <w:t>двукратной ставки рефинансирования</w:t>
      </w:r>
      <w:r w:rsidRPr="00E308D7">
        <w:rPr>
          <w:rFonts w:ascii="Times New Roman" w:eastAsia="Calibri" w:hAnsi="Times New Roman" w:cs="Times New Roman"/>
        </w:rPr>
        <w:t xml:space="preserve">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XVII. Обстоятельства непреодолимой силы</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17.1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17.2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Извещение должно содержать данные о наступлении и характере указанных обстоятельств.</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Сторона должна без промедления, не позднее 24 часов, известить другую сторону о прекращении таких обстоятельств.</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XVIII. Действие договора</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rPr>
      </w:pPr>
      <w:r w:rsidRPr="00E308D7">
        <w:rPr>
          <w:rFonts w:ascii="Times New Roman" w:eastAsia="Times New Roman" w:hAnsi="Times New Roman" w:cs="Times New Roman"/>
        </w:rPr>
        <w:t xml:space="preserve">       18.1  Настоящий договор вступает в силу </w:t>
      </w:r>
      <w:proofErr w:type="gramStart"/>
      <w:r w:rsidRPr="00E308D7">
        <w:rPr>
          <w:rFonts w:ascii="Times New Roman" w:eastAsia="Times New Roman" w:hAnsi="Times New Roman" w:cs="Times New Roman"/>
        </w:rPr>
        <w:t>с</w:t>
      </w:r>
      <w:proofErr w:type="gramEnd"/>
      <w:r w:rsidRPr="00E308D7">
        <w:rPr>
          <w:rFonts w:ascii="Times New Roman" w:eastAsia="Times New Roman" w:hAnsi="Times New Roman" w:cs="Times New Roman"/>
        </w:rPr>
        <w:t xml:space="preserve"> _</w:t>
      </w:r>
      <w:r>
        <w:rPr>
          <w:rFonts w:ascii="Times New Roman" w:eastAsia="Times New Roman" w:hAnsi="Times New Roman" w:cs="Times New Roman"/>
          <w:u w:val="single"/>
        </w:rPr>
        <w:t>______________</w:t>
      </w:r>
      <w:r w:rsidRPr="00E308D7">
        <w:rPr>
          <w:rFonts w:ascii="Times New Roman" w:eastAsia="Times New Roman" w:hAnsi="Times New Roman" w:cs="Times New Roman"/>
        </w:rPr>
        <w:t>.</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rPr>
      </w:pPr>
      <w:r w:rsidRPr="00E308D7">
        <w:rPr>
          <w:rFonts w:ascii="Times New Roman" w:eastAsia="Times New Roman" w:hAnsi="Times New Roman" w:cs="Times New Roman"/>
        </w:rPr>
        <w:t xml:space="preserve">                                                    (указать дату)</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rPr>
      </w:pPr>
      <w:r w:rsidRPr="00E308D7">
        <w:rPr>
          <w:rFonts w:ascii="Times New Roman" w:eastAsia="Times New Roman" w:hAnsi="Times New Roman" w:cs="Times New Roman"/>
        </w:rPr>
        <w:t xml:space="preserve">       18.2  Настоящий договор заключен на срок _</w:t>
      </w:r>
      <w:r>
        <w:rPr>
          <w:rFonts w:ascii="Times New Roman" w:eastAsia="Times New Roman" w:hAnsi="Times New Roman" w:cs="Times New Roman"/>
          <w:u w:val="single"/>
        </w:rPr>
        <w:t>______________</w:t>
      </w:r>
      <w:r w:rsidRPr="00E308D7">
        <w:rPr>
          <w:rFonts w:ascii="Times New Roman" w:eastAsia="Times New Roman" w:hAnsi="Times New Roman" w:cs="Times New Roman"/>
        </w:rPr>
        <w:t>.</w:t>
      </w:r>
    </w:p>
    <w:p w:rsidR="007D6F15" w:rsidRPr="00E308D7" w:rsidRDefault="007D6F15" w:rsidP="007D6F15">
      <w:pPr>
        <w:widowControl w:val="0"/>
        <w:autoSpaceDE w:val="0"/>
        <w:autoSpaceDN w:val="0"/>
        <w:adjustRightInd w:val="0"/>
        <w:spacing w:after="0" w:line="240" w:lineRule="auto"/>
        <w:jc w:val="both"/>
        <w:rPr>
          <w:rFonts w:ascii="Times New Roman" w:eastAsia="Times New Roman" w:hAnsi="Times New Roman" w:cs="Times New Roman"/>
        </w:rPr>
      </w:pPr>
      <w:r w:rsidRPr="00E308D7">
        <w:rPr>
          <w:rFonts w:ascii="Times New Roman" w:eastAsia="Times New Roman" w:hAnsi="Times New Roman" w:cs="Times New Roman"/>
        </w:rPr>
        <w:lastRenderedPageBreak/>
        <w:t xml:space="preserve">                                                   (указать срок)</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18.3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18.4 </w:t>
      </w:r>
      <w:r>
        <w:rPr>
          <w:rFonts w:ascii="Times New Roman" w:eastAsia="Calibri" w:hAnsi="Times New Roman" w:cs="Times New Roman"/>
        </w:rPr>
        <w:t xml:space="preserve"> </w:t>
      </w:r>
      <w:r w:rsidRPr="00E308D7">
        <w:rPr>
          <w:rFonts w:ascii="Times New Roman" w:eastAsia="Calibri" w:hAnsi="Times New Roman" w:cs="Times New Roman"/>
        </w:rPr>
        <w:t xml:space="preserve">Настоящий </w:t>
      </w:r>
      <w:proofErr w:type="gramStart"/>
      <w:r w:rsidRPr="00E308D7">
        <w:rPr>
          <w:rFonts w:ascii="Times New Roman" w:eastAsia="Calibri" w:hAnsi="Times New Roman" w:cs="Times New Roman"/>
        </w:rPr>
        <w:t>договор</w:t>
      </w:r>
      <w:proofErr w:type="gramEnd"/>
      <w:r w:rsidRPr="00E308D7">
        <w:rPr>
          <w:rFonts w:ascii="Times New Roman" w:eastAsia="Calibri" w:hAnsi="Times New Roman" w:cs="Times New Roman"/>
        </w:rPr>
        <w:t xml:space="preserve"> может быть расторгнут до окончания срока действия настоящего договора по обоюдному согласию сторон.</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18.5</w:t>
      </w:r>
      <w:proofErr w:type="gramStart"/>
      <w:r w:rsidRPr="00E308D7">
        <w:rPr>
          <w:rFonts w:ascii="Times New Roman" w:eastAsia="Calibri" w:hAnsi="Times New Roman" w:cs="Times New Roman"/>
        </w:rPr>
        <w:t xml:space="preserve"> В</w:t>
      </w:r>
      <w:proofErr w:type="gramEnd"/>
      <w:r w:rsidRPr="00E308D7">
        <w:rPr>
          <w:rFonts w:ascii="Times New Roman" w:eastAsia="Calibri" w:hAnsi="Times New Roman" w:cs="Times New Roman"/>
        </w:rPr>
        <w:t xml:space="preserve"> случае предусмотренного законодательством Российской Федерации отказа Гарантирующего поставщика от исполнения настоящего договора при его изменении в одностороннем порядке настоящий договор считается расторгнутым.</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outlineLvl w:val="1"/>
        <w:rPr>
          <w:rFonts w:ascii="Times New Roman" w:eastAsia="Calibri" w:hAnsi="Times New Roman" w:cs="Times New Roman"/>
        </w:rPr>
      </w:pPr>
      <w:r w:rsidRPr="00E308D7">
        <w:rPr>
          <w:rFonts w:ascii="Times New Roman" w:eastAsia="Calibri" w:hAnsi="Times New Roman" w:cs="Times New Roman"/>
        </w:rPr>
        <w:t>XIX. Прочие условия</w:t>
      </w: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19.1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19.2</w:t>
      </w:r>
      <w:proofErr w:type="gramStart"/>
      <w:r w:rsidRPr="00E308D7">
        <w:rPr>
          <w:rFonts w:ascii="Times New Roman" w:eastAsia="Calibri" w:hAnsi="Times New Roman" w:cs="Times New Roman"/>
        </w:rPr>
        <w:t xml:space="preserve"> О</w:t>
      </w:r>
      <w:proofErr w:type="gramEnd"/>
      <w:r w:rsidRPr="00E308D7">
        <w:rPr>
          <w:rFonts w:ascii="Times New Roman" w:eastAsia="Calibri" w:hAnsi="Times New Roman" w:cs="Times New Roman"/>
        </w:rPr>
        <w:t>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19.3</w:t>
      </w:r>
      <w:proofErr w:type="gramStart"/>
      <w:r w:rsidRPr="00E308D7">
        <w:rPr>
          <w:rFonts w:ascii="Times New Roman" w:eastAsia="Calibri" w:hAnsi="Times New Roman" w:cs="Times New Roman"/>
        </w:rPr>
        <w:t xml:space="preserve"> П</w:t>
      </w:r>
      <w:proofErr w:type="gramEnd"/>
      <w:r w:rsidRPr="00E308D7">
        <w:rPr>
          <w:rFonts w:ascii="Times New Roman" w:eastAsia="Calibri" w:hAnsi="Times New Roman" w:cs="Times New Roman"/>
        </w:rPr>
        <w:t xml:space="preserve">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35" w:history="1">
        <w:r w:rsidRPr="00E308D7">
          <w:rPr>
            <w:rFonts w:ascii="Times New Roman" w:eastAsia="Calibri" w:hAnsi="Times New Roman" w:cs="Times New Roman"/>
            <w:color w:val="0000FF"/>
          </w:rPr>
          <w:t>закона</w:t>
        </w:r>
      </w:hyperlink>
      <w:r w:rsidRPr="00E308D7">
        <w:rPr>
          <w:rFonts w:ascii="Times New Roman" w:eastAsia="Calibri" w:hAnsi="Times New Roman" w:cs="Times New Roman"/>
        </w:rPr>
        <w:t xml:space="preserve"> "О водоснабжении и водоотведении", </w:t>
      </w:r>
      <w:hyperlink r:id="rId36" w:history="1">
        <w:r w:rsidRPr="00E308D7">
          <w:rPr>
            <w:rFonts w:ascii="Times New Roman" w:eastAsia="Calibri" w:hAnsi="Times New Roman" w:cs="Times New Roman"/>
            <w:color w:val="0000FF"/>
          </w:rPr>
          <w:t>правилами</w:t>
        </w:r>
      </w:hyperlink>
      <w:r w:rsidRPr="00E308D7">
        <w:rPr>
          <w:rFonts w:ascii="Times New Roman" w:eastAsia="Calibri" w:hAnsi="Times New Roman" w:cs="Times New Roman"/>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19.4 Настоящий договор составлен в 2 экземплярах, имеющих равную юридическую силу.</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r w:rsidRPr="00E308D7">
        <w:rPr>
          <w:rFonts w:ascii="Times New Roman" w:eastAsia="Calibri" w:hAnsi="Times New Roman" w:cs="Times New Roman"/>
        </w:rPr>
        <w:t xml:space="preserve">19.5 </w:t>
      </w:r>
      <w:hyperlink r:id="rId37" w:history="1">
        <w:r w:rsidRPr="007D6F15">
          <w:rPr>
            <w:rFonts w:ascii="Times New Roman" w:eastAsia="Calibri" w:hAnsi="Times New Roman" w:cs="Times New Roman"/>
            <w:color w:val="0000FF"/>
          </w:rPr>
          <w:t>Приложения</w:t>
        </w:r>
      </w:hyperlink>
      <w:r w:rsidRPr="007D6F15">
        <w:rPr>
          <w:rFonts w:ascii="Times New Roman" w:eastAsia="Calibri" w:hAnsi="Times New Roman" w:cs="Times New Roman"/>
        </w:rPr>
        <w:t xml:space="preserve"> №№ 1,2,3,4,5,</w:t>
      </w:r>
      <w:r>
        <w:rPr>
          <w:rFonts w:ascii="Times New Roman" w:eastAsia="Calibri" w:hAnsi="Times New Roman" w:cs="Times New Roman"/>
        </w:rPr>
        <w:t>6,</w:t>
      </w:r>
      <w:r w:rsidRPr="007D6F15">
        <w:rPr>
          <w:rFonts w:ascii="Times New Roman" w:eastAsia="Calibri" w:hAnsi="Times New Roman" w:cs="Times New Roman"/>
        </w:rPr>
        <w:t>7,8</w:t>
      </w:r>
      <w:r>
        <w:rPr>
          <w:rFonts w:ascii="Times New Roman" w:eastAsia="Calibri" w:hAnsi="Times New Roman" w:cs="Times New Roman"/>
        </w:rPr>
        <w:t>,9</w:t>
      </w:r>
      <w:r w:rsidRPr="007D6F15">
        <w:rPr>
          <w:rFonts w:ascii="Times New Roman" w:eastAsia="Calibri" w:hAnsi="Times New Roman" w:cs="Times New Roman"/>
        </w:rPr>
        <w:t xml:space="preserve"> к настоящему</w:t>
      </w:r>
      <w:r w:rsidRPr="00E308D7">
        <w:rPr>
          <w:rFonts w:ascii="Times New Roman" w:eastAsia="Calibri" w:hAnsi="Times New Roman" w:cs="Times New Roman"/>
        </w:rPr>
        <w:t xml:space="preserve"> договору являются его неотъемлемой частью.</w:t>
      </w:r>
    </w:p>
    <w:p w:rsidR="007D6F15" w:rsidRPr="00E308D7" w:rsidRDefault="007D6F15" w:rsidP="007D6F15">
      <w:pPr>
        <w:widowControl w:val="0"/>
        <w:autoSpaceDE w:val="0"/>
        <w:autoSpaceDN w:val="0"/>
        <w:adjustRightInd w:val="0"/>
        <w:spacing w:after="0" w:line="240" w:lineRule="auto"/>
        <w:ind w:firstLine="540"/>
        <w:jc w:val="both"/>
        <w:rPr>
          <w:rFonts w:ascii="Times New Roman" w:eastAsia="Calibri" w:hAnsi="Times New Roman" w:cs="Times New Roman"/>
        </w:rPr>
      </w:pPr>
    </w:p>
    <w:p w:rsidR="007D6F15" w:rsidRPr="00E308D7" w:rsidRDefault="007D6F15" w:rsidP="007D6F15">
      <w:pPr>
        <w:widowControl w:val="0"/>
        <w:autoSpaceDE w:val="0"/>
        <w:autoSpaceDN w:val="0"/>
        <w:adjustRightInd w:val="0"/>
        <w:spacing w:after="0" w:line="240" w:lineRule="auto"/>
        <w:jc w:val="center"/>
        <w:rPr>
          <w:rFonts w:ascii="Times New Roman" w:eastAsia="Calibri" w:hAnsi="Times New Roman" w:cs="Times New Roman"/>
        </w:rPr>
      </w:pPr>
      <w:r w:rsidRPr="00E308D7">
        <w:rPr>
          <w:rFonts w:ascii="Times New Roman" w:eastAsia="Calibri" w:hAnsi="Times New Roman" w:cs="Times New Roman"/>
        </w:rPr>
        <w:t>ХХ. Реквизиты и подписи сторон:</w:t>
      </w:r>
    </w:p>
    <w:p w:rsidR="007D6F15" w:rsidRPr="00E308D7" w:rsidRDefault="007D6F15" w:rsidP="007D6F15">
      <w:pPr>
        <w:widowControl w:val="0"/>
        <w:autoSpaceDE w:val="0"/>
        <w:autoSpaceDN w:val="0"/>
        <w:adjustRightInd w:val="0"/>
        <w:spacing w:after="0" w:line="240" w:lineRule="auto"/>
        <w:rPr>
          <w:rFonts w:ascii="Calibri" w:eastAsia="Calibri" w:hAnsi="Calibri" w:cs="Calibri"/>
        </w:rPr>
      </w:pPr>
    </w:p>
    <w:tbl>
      <w:tblPr>
        <w:tblStyle w:val="a5"/>
        <w:tblW w:w="11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41"/>
      </w:tblGrid>
      <w:tr w:rsidR="007D6F15" w:rsidRPr="00E308D7" w:rsidTr="00CB4ADD">
        <w:trPr>
          <w:trHeight w:val="6709"/>
        </w:trPr>
        <w:tc>
          <w:tcPr>
            <w:tcW w:w="5778" w:type="dxa"/>
          </w:tcPr>
          <w:p w:rsidR="007D6F15" w:rsidRPr="00E308D7" w:rsidRDefault="007D6F15" w:rsidP="00B80E2D">
            <w:pPr>
              <w:tabs>
                <w:tab w:val="left" w:pos="993"/>
              </w:tabs>
              <w:contextualSpacing/>
              <w:jc w:val="center"/>
              <w:rPr>
                <w:b/>
              </w:rPr>
            </w:pPr>
            <w:r w:rsidRPr="00E308D7">
              <w:rPr>
                <w:b/>
              </w:rPr>
              <w:t>ГАРАНТИРУЮЩИЙ ПОСТАВЩИК</w:t>
            </w:r>
          </w:p>
          <w:p w:rsidR="007D6F15" w:rsidRPr="00E308D7" w:rsidRDefault="007D6F15" w:rsidP="00B80E2D">
            <w:pPr>
              <w:tabs>
                <w:tab w:val="left" w:pos="993"/>
              </w:tabs>
              <w:contextualSpacing/>
              <w:jc w:val="both"/>
              <w:rPr>
                <w:b/>
              </w:rPr>
            </w:pPr>
            <w:r w:rsidRPr="00E308D7">
              <w:rPr>
                <w:b/>
              </w:rPr>
              <w:t>Муниципальное унитарное казенное предприятие «Свердловские коммунальные системы» муниципального образования «Свердловское городское поселение» Всеволожского муниципального образования Ленинградской области</w:t>
            </w:r>
          </w:p>
          <w:p w:rsidR="007D6F15" w:rsidRDefault="00CB4ADD" w:rsidP="00B80E2D">
            <w:pPr>
              <w:tabs>
                <w:tab w:val="left" w:pos="993"/>
              </w:tabs>
              <w:contextualSpacing/>
              <w:jc w:val="both"/>
            </w:pPr>
            <w:proofErr w:type="gramStart"/>
            <w:r>
              <w:t xml:space="preserve">Юридический адрес: </w:t>
            </w:r>
            <w:r w:rsidR="007D6F15" w:rsidRPr="00E308D7">
              <w:t xml:space="preserve">188682, Ленинградская область, Всеволожский район, </w:t>
            </w:r>
            <w:proofErr w:type="spellStart"/>
            <w:r w:rsidR="007D6F15" w:rsidRPr="00E308D7">
              <w:t>г.п</w:t>
            </w:r>
            <w:proofErr w:type="spellEnd"/>
            <w:r w:rsidR="007D6F15" w:rsidRPr="00E308D7">
              <w:t>. им. Свердлова, микрорайон № 1, д. 1</w:t>
            </w:r>
            <w:proofErr w:type="gramEnd"/>
          </w:p>
          <w:p w:rsidR="00CB4ADD" w:rsidRPr="00E308D7" w:rsidRDefault="00CB4ADD" w:rsidP="00CB4ADD">
            <w:pPr>
              <w:tabs>
                <w:tab w:val="left" w:pos="993"/>
              </w:tabs>
              <w:ind w:right="-108"/>
              <w:contextualSpacing/>
              <w:jc w:val="both"/>
            </w:pPr>
            <w:proofErr w:type="gramStart"/>
            <w:r>
              <w:t xml:space="preserve">Фактический </w:t>
            </w:r>
            <w:r>
              <w:t xml:space="preserve">адрес: </w:t>
            </w:r>
            <w:r w:rsidRPr="00E308D7">
              <w:t xml:space="preserve">188682, Ленинградская область, Всеволожский район, </w:t>
            </w:r>
            <w:proofErr w:type="spellStart"/>
            <w:r w:rsidRPr="00E308D7">
              <w:t>г.п</w:t>
            </w:r>
            <w:proofErr w:type="spellEnd"/>
            <w:r w:rsidRPr="00E308D7">
              <w:t>. им. Свердлова, микрорайон № 1, д. 1</w:t>
            </w:r>
            <w:r>
              <w:t>1а</w:t>
            </w:r>
            <w:proofErr w:type="gramEnd"/>
          </w:p>
          <w:p w:rsidR="007D6F15" w:rsidRPr="00E308D7" w:rsidRDefault="007D6F15" w:rsidP="00B80E2D">
            <w:pPr>
              <w:tabs>
                <w:tab w:val="left" w:pos="993"/>
              </w:tabs>
              <w:contextualSpacing/>
              <w:jc w:val="both"/>
            </w:pPr>
            <w:r w:rsidRPr="00E308D7">
              <w:t>тел. 8(81370)77-506, факс 8(81370)77-506</w:t>
            </w:r>
          </w:p>
          <w:p w:rsidR="007D6F15" w:rsidRPr="00E308D7" w:rsidRDefault="007D6F15" w:rsidP="00B80E2D">
            <w:pPr>
              <w:tabs>
                <w:tab w:val="left" w:pos="993"/>
              </w:tabs>
              <w:contextualSpacing/>
              <w:jc w:val="both"/>
            </w:pPr>
            <w:r w:rsidRPr="00E308D7">
              <w:t>ИНН 4703128682, КПП 470301001,</w:t>
            </w:r>
          </w:p>
          <w:p w:rsidR="007D6F15" w:rsidRPr="00E308D7" w:rsidRDefault="007D6F15" w:rsidP="00B80E2D">
            <w:pPr>
              <w:tabs>
                <w:tab w:val="left" w:pos="993"/>
              </w:tabs>
              <w:contextualSpacing/>
              <w:jc w:val="both"/>
            </w:pPr>
            <w:r w:rsidRPr="00E308D7">
              <w:t>Банковские реквизиты:</w:t>
            </w:r>
          </w:p>
          <w:p w:rsidR="007D6F15" w:rsidRPr="00E308D7" w:rsidRDefault="007D6F15" w:rsidP="00B80E2D">
            <w:pPr>
              <w:tabs>
                <w:tab w:val="left" w:pos="993"/>
              </w:tabs>
              <w:contextualSpacing/>
              <w:jc w:val="both"/>
            </w:pPr>
            <w:proofErr w:type="gramStart"/>
            <w:r w:rsidRPr="00E308D7">
              <w:t>р</w:t>
            </w:r>
            <w:proofErr w:type="gramEnd"/>
            <w:r w:rsidRPr="00E308D7">
              <w:t>/</w:t>
            </w:r>
            <w:proofErr w:type="spellStart"/>
            <w:r w:rsidRPr="00E308D7">
              <w:t>сч</w:t>
            </w:r>
            <w:proofErr w:type="spellEnd"/>
            <w:r w:rsidRPr="00E308D7">
              <w:t xml:space="preserve"> 40702810655410000885 </w:t>
            </w:r>
          </w:p>
          <w:p w:rsidR="007D6F15" w:rsidRDefault="007D6F15" w:rsidP="00B80E2D">
            <w:pPr>
              <w:tabs>
                <w:tab w:val="left" w:pos="993"/>
              </w:tabs>
              <w:contextualSpacing/>
              <w:jc w:val="both"/>
            </w:pPr>
            <w:r w:rsidRPr="00E308D7">
              <w:t xml:space="preserve">в Северо-Западный банк </w:t>
            </w:r>
            <w:r w:rsidR="00CB4ADD">
              <w:t>П</w:t>
            </w:r>
            <w:r w:rsidRPr="00E308D7">
              <w:t>АО «Сбербанк России»</w:t>
            </w:r>
            <w:r w:rsidR="00CB4ADD">
              <w:t xml:space="preserve"> г. Санкт-Петербург</w:t>
            </w:r>
          </w:p>
          <w:p w:rsidR="007D6F15" w:rsidRPr="00E308D7" w:rsidRDefault="00CB4ADD" w:rsidP="00B80E2D">
            <w:pPr>
              <w:tabs>
                <w:tab w:val="left" w:pos="993"/>
              </w:tabs>
              <w:contextualSpacing/>
              <w:jc w:val="both"/>
            </w:pPr>
            <w:proofErr w:type="spellStart"/>
            <w:r>
              <w:t>кор</w:t>
            </w:r>
            <w:proofErr w:type="gramStart"/>
            <w:r>
              <w:t>.с</w:t>
            </w:r>
            <w:proofErr w:type="gramEnd"/>
            <w:r>
              <w:t>ч</w:t>
            </w:r>
            <w:proofErr w:type="spellEnd"/>
            <w:r>
              <w:t xml:space="preserve">: 30101810500000000653 </w:t>
            </w:r>
            <w:r w:rsidR="007D6F15" w:rsidRPr="00E308D7">
              <w:t>БИК 044030653</w:t>
            </w:r>
          </w:p>
          <w:p w:rsidR="007D6F15" w:rsidRPr="00E308D7" w:rsidRDefault="007D6F15" w:rsidP="00B80E2D">
            <w:pPr>
              <w:tabs>
                <w:tab w:val="left" w:pos="993"/>
              </w:tabs>
              <w:contextualSpacing/>
              <w:jc w:val="both"/>
            </w:pPr>
            <w:r w:rsidRPr="00E308D7">
              <w:t>ОКПО 38526294</w:t>
            </w:r>
            <w:r w:rsidR="00CB4ADD">
              <w:t xml:space="preserve"> </w:t>
            </w:r>
            <w:r w:rsidRPr="00E308D7">
              <w:t>ОГРН 1124703002775</w:t>
            </w:r>
          </w:p>
          <w:p w:rsidR="007D6F15" w:rsidRPr="00E308D7" w:rsidRDefault="007D6F15" w:rsidP="00B80E2D">
            <w:pPr>
              <w:tabs>
                <w:tab w:val="left" w:pos="993"/>
              </w:tabs>
              <w:contextualSpacing/>
              <w:jc w:val="both"/>
            </w:pPr>
          </w:p>
          <w:p w:rsidR="007D6F15" w:rsidRPr="00E308D7" w:rsidRDefault="007D6F15" w:rsidP="00B80E2D">
            <w:pPr>
              <w:tabs>
                <w:tab w:val="left" w:pos="993"/>
              </w:tabs>
              <w:contextualSpacing/>
              <w:jc w:val="both"/>
            </w:pPr>
          </w:p>
          <w:p w:rsidR="007D6F15" w:rsidRPr="00E308D7" w:rsidRDefault="007D6F15" w:rsidP="00B80E2D">
            <w:pPr>
              <w:tabs>
                <w:tab w:val="left" w:pos="993"/>
              </w:tabs>
              <w:contextualSpacing/>
              <w:jc w:val="both"/>
            </w:pPr>
          </w:p>
          <w:p w:rsidR="007D6F15" w:rsidRPr="00E308D7" w:rsidRDefault="007D6F15" w:rsidP="00B80E2D">
            <w:pPr>
              <w:tabs>
                <w:tab w:val="left" w:pos="993"/>
              </w:tabs>
              <w:contextualSpacing/>
              <w:jc w:val="both"/>
            </w:pPr>
          </w:p>
          <w:p w:rsidR="007D6F15" w:rsidRPr="00E308D7" w:rsidRDefault="007D6F15" w:rsidP="00B80E2D">
            <w:pPr>
              <w:tabs>
                <w:tab w:val="left" w:pos="993"/>
              </w:tabs>
              <w:contextualSpacing/>
              <w:jc w:val="both"/>
              <w:rPr>
                <w:b/>
                <w:sz w:val="24"/>
                <w:szCs w:val="24"/>
              </w:rPr>
            </w:pPr>
            <w:r w:rsidRPr="00E308D7">
              <w:rPr>
                <w:b/>
                <w:sz w:val="24"/>
                <w:szCs w:val="24"/>
              </w:rPr>
              <w:t xml:space="preserve">Директор МУКП «СКС» </w:t>
            </w:r>
          </w:p>
          <w:p w:rsidR="007D6F15" w:rsidRPr="00E308D7" w:rsidRDefault="007D6F15" w:rsidP="00B80E2D">
            <w:pPr>
              <w:tabs>
                <w:tab w:val="left" w:pos="993"/>
              </w:tabs>
              <w:contextualSpacing/>
              <w:jc w:val="both"/>
              <w:rPr>
                <w:b/>
                <w:sz w:val="24"/>
                <w:szCs w:val="24"/>
              </w:rPr>
            </w:pPr>
            <w:r w:rsidRPr="00E308D7">
              <w:rPr>
                <w:b/>
                <w:sz w:val="24"/>
                <w:szCs w:val="24"/>
              </w:rPr>
              <w:t>МО «Свердловское городское поселение»</w:t>
            </w:r>
          </w:p>
          <w:p w:rsidR="007D6F15" w:rsidRPr="00E308D7" w:rsidRDefault="007D6F15" w:rsidP="00B80E2D">
            <w:pPr>
              <w:tabs>
                <w:tab w:val="left" w:pos="993"/>
              </w:tabs>
              <w:contextualSpacing/>
              <w:jc w:val="both"/>
              <w:rPr>
                <w:sz w:val="24"/>
                <w:szCs w:val="24"/>
              </w:rPr>
            </w:pPr>
          </w:p>
          <w:p w:rsidR="007D6F15" w:rsidRPr="00E308D7" w:rsidRDefault="007D6F15" w:rsidP="00B80E2D">
            <w:pPr>
              <w:tabs>
                <w:tab w:val="left" w:pos="993"/>
              </w:tabs>
              <w:contextualSpacing/>
              <w:jc w:val="both"/>
              <w:rPr>
                <w:sz w:val="24"/>
                <w:szCs w:val="24"/>
              </w:rPr>
            </w:pPr>
          </w:p>
          <w:p w:rsidR="007D6F15" w:rsidRPr="00E308D7" w:rsidRDefault="007D6F15" w:rsidP="00CB4ADD">
            <w:pPr>
              <w:tabs>
                <w:tab w:val="left" w:pos="993"/>
              </w:tabs>
              <w:contextualSpacing/>
              <w:jc w:val="both"/>
              <w:rPr>
                <w:sz w:val="24"/>
                <w:szCs w:val="24"/>
              </w:rPr>
            </w:pPr>
            <w:r w:rsidRPr="00E308D7">
              <w:rPr>
                <w:sz w:val="24"/>
                <w:szCs w:val="24"/>
              </w:rPr>
              <w:t xml:space="preserve">___________________ </w:t>
            </w:r>
            <w:r w:rsidR="00CB4ADD">
              <w:rPr>
                <w:sz w:val="24"/>
                <w:szCs w:val="24"/>
              </w:rPr>
              <w:t>(________________________)</w:t>
            </w:r>
            <w:r w:rsidRPr="00E308D7">
              <w:t xml:space="preserve">     </w:t>
            </w:r>
          </w:p>
        </w:tc>
        <w:tc>
          <w:tcPr>
            <w:tcW w:w="5341" w:type="dxa"/>
          </w:tcPr>
          <w:p w:rsidR="007D6F15" w:rsidRPr="00E308D7" w:rsidRDefault="007D6F15" w:rsidP="00B80E2D">
            <w:pPr>
              <w:jc w:val="center"/>
              <w:rPr>
                <w:b/>
              </w:rPr>
            </w:pPr>
            <w:r w:rsidRPr="00E308D7">
              <w:rPr>
                <w:b/>
              </w:rPr>
              <w:t>АБОНЕНТ</w:t>
            </w:r>
          </w:p>
          <w:p w:rsidR="007D6F15" w:rsidRPr="00E308D7" w:rsidRDefault="007D6F15" w:rsidP="00B80E2D">
            <w:pPr>
              <w:jc w:val="both"/>
            </w:pPr>
          </w:p>
        </w:tc>
      </w:tr>
    </w:tbl>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Pr="00164B28" w:rsidRDefault="00BD0707" w:rsidP="00BD0707">
      <w:pPr>
        <w:widowControl w:val="0"/>
        <w:autoSpaceDE w:val="0"/>
        <w:autoSpaceDN w:val="0"/>
        <w:adjustRightInd w:val="0"/>
        <w:spacing w:after="0" w:line="240" w:lineRule="auto"/>
        <w:jc w:val="right"/>
        <w:rPr>
          <w:rFonts w:ascii="Calibri" w:hAnsi="Calibri" w:cs="Calibri"/>
        </w:rPr>
      </w:pPr>
    </w:p>
    <w:p w:rsidR="00BD0707" w:rsidRPr="00164B28" w:rsidRDefault="00BD0707"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164B28">
        <w:rPr>
          <w:rFonts w:ascii="Times New Roman" w:hAnsi="Times New Roman" w:cs="Times New Roman"/>
          <w:sz w:val="20"/>
          <w:szCs w:val="20"/>
        </w:rPr>
        <w:t>Приложение N 1</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к договору холодного водоснабжения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и водоотведения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____ от «___» __________ 201</w:t>
      </w:r>
      <w:r w:rsidR="00CB4ADD">
        <w:rPr>
          <w:rFonts w:ascii="Times New Roman" w:hAnsi="Times New Roman" w:cs="Times New Roman"/>
          <w:sz w:val="20"/>
          <w:szCs w:val="20"/>
        </w:rPr>
        <w:t>__</w:t>
      </w:r>
      <w:r w:rsidRPr="00164B28">
        <w:rPr>
          <w:rFonts w:ascii="Times New Roman" w:hAnsi="Times New Roman" w:cs="Times New Roman"/>
          <w:sz w:val="20"/>
          <w:szCs w:val="20"/>
        </w:rPr>
        <w:t xml:space="preserve"> г.</w:t>
      </w:r>
    </w:p>
    <w:p w:rsidR="00BD0707" w:rsidRPr="00164B28" w:rsidRDefault="00BD0707" w:rsidP="00BD0707">
      <w:pPr>
        <w:widowControl w:val="0"/>
        <w:autoSpaceDE w:val="0"/>
        <w:autoSpaceDN w:val="0"/>
        <w:adjustRightInd w:val="0"/>
        <w:spacing w:after="0" w:line="240" w:lineRule="auto"/>
        <w:jc w:val="right"/>
        <w:rPr>
          <w:rFonts w:ascii="Calibri" w:hAnsi="Calibri" w:cs="Calibri"/>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АКТ</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о разграничении балансовой принадлежности</w:t>
      </w:r>
    </w:p>
    <w:p w:rsidR="00BD0707" w:rsidRPr="00164B28" w:rsidRDefault="00BD0707" w:rsidP="00BD0707">
      <w:pPr>
        <w:widowControl w:val="0"/>
        <w:autoSpaceDE w:val="0"/>
        <w:autoSpaceDN w:val="0"/>
        <w:adjustRightInd w:val="0"/>
        <w:spacing w:after="0" w:line="240" w:lineRule="auto"/>
        <w:jc w:val="both"/>
        <w:rPr>
          <w:rFonts w:ascii="Courier New" w:hAnsi="Courier New" w:cs="Courier New"/>
          <w:sz w:val="24"/>
          <w:szCs w:val="24"/>
        </w:rPr>
      </w:pPr>
    </w:p>
    <w:p w:rsidR="00BD0707" w:rsidRPr="00164B28" w:rsidRDefault="00BD0707" w:rsidP="00BD0707">
      <w:pPr>
        <w:spacing w:after="0" w:line="240" w:lineRule="auto"/>
        <w:ind w:firstLine="720"/>
        <w:jc w:val="both"/>
        <w:rPr>
          <w:rFonts w:ascii="Times New Roman" w:eastAsia="Times New Roman" w:hAnsi="Times New Roman" w:cs="Times New Roman"/>
          <w:sz w:val="24"/>
          <w:szCs w:val="24"/>
        </w:rPr>
      </w:pPr>
      <w:r w:rsidRPr="00164B28">
        <w:rPr>
          <w:rFonts w:ascii="Times New Roman" w:eastAsia="Times New Roman" w:hAnsi="Times New Roman" w:cs="Times New Roman"/>
          <w:b/>
          <w:sz w:val="24"/>
          <w:szCs w:val="24"/>
        </w:rPr>
        <w:t>Муниципальное унитарное казённое предприятие «Свердловские коммунальные услуги» муниципального образования «Свердловское городское поселение» Всеволожского муниципального района Ленинградское области</w:t>
      </w:r>
      <w:r w:rsidRPr="00164B28">
        <w:rPr>
          <w:rFonts w:ascii="Times New Roman" w:eastAsia="Times New Roman" w:hAnsi="Times New Roman" w:cs="Times New Roman"/>
          <w:sz w:val="24"/>
          <w:szCs w:val="24"/>
        </w:rPr>
        <w:t>, именуемое в дальнейшем «Гарантирующий поставщик», в лице директора</w:t>
      </w:r>
      <w:r w:rsidR="00CB4ADD">
        <w:rPr>
          <w:rFonts w:ascii="Times New Roman" w:eastAsia="Times New Roman" w:hAnsi="Times New Roman" w:cs="Times New Roman"/>
          <w:sz w:val="24"/>
          <w:szCs w:val="24"/>
        </w:rPr>
        <w:t>__________________________________</w:t>
      </w:r>
      <w:r w:rsidRPr="00164B28">
        <w:rPr>
          <w:rFonts w:ascii="Times New Roman" w:eastAsia="Times New Roman" w:hAnsi="Times New Roman" w:cs="Times New Roman"/>
          <w:sz w:val="24"/>
          <w:szCs w:val="24"/>
        </w:rPr>
        <w:t>, действующего на основании Устава,  с одной стороны,</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CB4AD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b/>
        </w:rPr>
        <w:t xml:space="preserve">______________________________ , </w:t>
      </w:r>
      <w:r>
        <w:rPr>
          <w:rFonts w:ascii="Times New Roman" w:eastAsia="Times New Roman" w:hAnsi="Times New Roman" w:cs="Times New Roman"/>
        </w:rPr>
        <w:t>именуемое</w:t>
      </w:r>
      <w:r w:rsidRPr="00E308D7">
        <w:rPr>
          <w:rFonts w:ascii="Times New Roman" w:eastAsia="Times New Roman" w:hAnsi="Times New Roman" w:cs="Times New Roman"/>
        </w:rPr>
        <w:t xml:space="preserve"> в дальнейшем «Абонент», в лице </w:t>
      </w:r>
      <w:r w:rsidR="00CB4ADD">
        <w:rPr>
          <w:rFonts w:ascii="Times New Roman" w:eastAsia="Times New Roman" w:hAnsi="Times New Roman" w:cs="Times New Roman"/>
        </w:rPr>
        <w:t>___________________</w:t>
      </w:r>
      <w:r>
        <w:rPr>
          <w:rFonts w:ascii="Times New Roman" w:eastAsia="Times New Roman" w:hAnsi="Times New Roman" w:cs="Times New Roman"/>
        </w:rPr>
        <w:t xml:space="preserve"> _____________</w:t>
      </w:r>
      <w:r w:rsidR="00CB4ADD">
        <w:rPr>
          <w:rFonts w:ascii="Times New Roman" w:eastAsia="Times New Roman" w:hAnsi="Times New Roman" w:cs="Times New Roman"/>
        </w:rPr>
        <w:t>______________________________________________________</w:t>
      </w:r>
      <w:r w:rsidRPr="00164B28">
        <w:rPr>
          <w:rFonts w:ascii="Times New Roman" w:hAnsi="Times New Roman" w:cs="Times New Roman"/>
          <w:sz w:val="24"/>
          <w:szCs w:val="24"/>
        </w:rPr>
        <w:t xml:space="preserve">, действующего на основании </w:t>
      </w:r>
      <w:r w:rsidR="00CB4ADD">
        <w:rPr>
          <w:rFonts w:ascii="Times New Roman" w:hAnsi="Times New Roman" w:cs="Times New Roman"/>
          <w:sz w:val="24"/>
          <w:szCs w:val="24"/>
        </w:rPr>
        <w:t>________________________________________</w:t>
      </w:r>
      <w:r w:rsidRPr="00164B28">
        <w:rPr>
          <w:rFonts w:ascii="Times New Roman" w:hAnsi="Times New Roman" w:cs="Times New Roman"/>
          <w:sz w:val="24"/>
          <w:szCs w:val="24"/>
        </w:rPr>
        <w:t xml:space="preserve">, с другой стороны, именуемые в  дальнейшем  сторонами,  составили  настоящий акт  о том, что границей раздела балансовой принадлежности по водопроводным и канализационным </w:t>
      </w:r>
      <w:r w:rsidR="00CB4ADD">
        <w:rPr>
          <w:rFonts w:ascii="Times New Roman" w:hAnsi="Times New Roman" w:cs="Times New Roman"/>
          <w:sz w:val="24"/>
          <w:szCs w:val="24"/>
        </w:rPr>
        <w:t>с</w:t>
      </w:r>
      <w:r w:rsidRPr="00164B28">
        <w:rPr>
          <w:rFonts w:ascii="Times New Roman" w:hAnsi="Times New Roman" w:cs="Times New Roman"/>
          <w:sz w:val="24"/>
          <w:szCs w:val="24"/>
        </w:rPr>
        <w:t xml:space="preserve">етям Абонента и  </w:t>
      </w:r>
      <w:r w:rsidR="00CB4ADD">
        <w:rPr>
          <w:rFonts w:ascii="Times New Roman" w:hAnsi="Times New Roman" w:cs="Times New Roman"/>
          <w:sz w:val="24"/>
          <w:szCs w:val="24"/>
        </w:rPr>
        <w:t>Г</w:t>
      </w:r>
      <w:r w:rsidRPr="00164B28">
        <w:rPr>
          <w:rFonts w:ascii="Times New Roman" w:hAnsi="Times New Roman" w:cs="Times New Roman"/>
          <w:sz w:val="24"/>
          <w:szCs w:val="24"/>
        </w:rPr>
        <w:t xml:space="preserve">арантирующего поставщика является: </w:t>
      </w:r>
      <w:proofErr w:type="gramEnd"/>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963"/>
      </w:tblGrid>
      <w:tr w:rsidR="00BD0707" w:rsidRPr="00164B28" w:rsidTr="00BD0707">
        <w:tc>
          <w:tcPr>
            <w:tcW w:w="4784" w:type="dxa"/>
          </w:tcPr>
          <w:p w:rsidR="00BD0707" w:rsidRPr="00164B28" w:rsidRDefault="00BD0707" w:rsidP="00B80E2D">
            <w:pPr>
              <w:tabs>
                <w:tab w:val="left" w:pos="993"/>
              </w:tabs>
              <w:contextualSpacing/>
              <w:jc w:val="center"/>
              <w:rPr>
                <w:b/>
                <w:sz w:val="24"/>
                <w:szCs w:val="24"/>
              </w:rPr>
            </w:pPr>
            <w:r w:rsidRPr="00164B28">
              <w:rPr>
                <w:b/>
                <w:sz w:val="24"/>
                <w:szCs w:val="24"/>
              </w:rPr>
              <w:t>Директор МУКП «СКС»</w:t>
            </w:r>
          </w:p>
          <w:p w:rsidR="00BD0707" w:rsidRPr="00164B28" w:rsidRDefault="00BD0707" w:rsidP="00B80E2D">
            <w:pPr>
              <w:tabs>
                <w:tab w:val="left" w:pos="993"/>
              </w:tabs>
              <w:contextualSpacing/>
              <w:jc w:val="center"/>
              <w:rPr>
                <w:b/>
                <w:sz w:val="24"/>
                <w:szCs w:val="24"/>
              </w:rPr>
            </w:pPr>
            <w:r w:rsidRPr="00164B28">
              <w:rPr>
                <w:b/>
                <w:sz w:val="24"/>
                <w:szCs w:val="24"/>
              </w:rPr>
              <w:t>МО «Свердловское городское поселение»</w:t>
            </w:r>
          </w:p>
          <w:p w:rsidR="00BD0707" w:rsidRPr="00164B28" w:rsidRDefault="00BD0707" w:rsidP="00B80E2D">
            <w:pPr>
              <w:tabs>
                <w:tab w:val="left" w:pos="993"/>
              </w:tabs>
              <w:contextualSpacing/>
              <w:jc w:val="center"/>
              <w:rPr>
                <w:sz w:val="24"/>
                <w:szCs w:val="24"/>
              </w:rPr>
            </w:pPr>
          </w:p>
          <w:p w:rsidR="00BD0707" w:rsidRPr="00164B28" w:rsidRDefault="00BD0707" w:rsidP="00B80E2D">
            <w:pPr>
              <w:tabs>
                <w:tab w:val="left" w:pos="993"/>
              </w:tabs>
              <w:contextualSpacing/>
              <w:jc w:val="center"/>
              <w:rPr>
                <w:sz w:val="24"/>
                <w:szCs w:val="24"/>
              </w:rPr>
            </w:pPr>
          </w:p>
          <w:p w:rsidR="00BD0707" w:rsidRPr="00164B28" w:rsidRDefault="00BD0707" w:rsidP="00CB4ADD">
            <w:pPr>
              <w:widowControl w:val="0"/>
              <w:autoSpaceDE w:val="0"/>
              <w:autoSpaceDN w:val="0"/>
              <w:adjustRightInd w:val="0"/>
              <w:jc w:val="center"/>
              <w:rPr>
                <w:sz w:val="24"/>
                <w:szCs w:val="24"/>
              </w:rPr>
            </w:pPr>
            <w:r w:rsidRPr="00164B28">
              <w:rPr>
                <w:sz w:val="24"/>
                <w:szCs w:val="24"/>
              </w:rPr>
              <w:t xml:space="preserve">___________________ </w:t>
            </w:r>
            <w:r w:rsidR="00CB4ADD">
              <w:rPr>
                <w:sz w:val="24"/>
                <w:szCs w:val="24"/>
              </w:rPr>
              <w:t>(________________)</w:t>
            </w:r>
          </w:p>
        </w:tc>
        <w:tc>
          <w:tcPr>
            <w:tcW w:w="4963" w:type="dxa"/>
          </w:tcPr>
          <w:p w:rsidR="00BD0707" w:rsidRPr="00B27ED9" w:rsidRDefault="00BD0707" w:rsidP="00B80E2D">
            <w:pPr>
              <w:jc w:val="center"/>
              <w:rPr>
                <w:b/>
                <w:sz w:val="24"/>
                <w:szCs w:val="24"/>
              </w:rPr>
            </w:pPr>
            <w:r w:rsidRPr="00B27ED9">
              <w:rPr>
                <w:b/>
                <w:sz w:val="24"/>
                <w:szCs w:val="24"/>
              </w:rPr>
              <w:t>Абонент</w:t>
            </w:r>
          </w:p>
          <w:p w:rsidR="00BD0707" w:rsidRPr="00164B28" w:rsidRDefault="00BD0707" w:rsidP="00B80E2D">
            <w:pPr>
              <w:widowControl w:val="0"/>
              <w:autoSpaceDE w:val="0"/>
              <w:autoSpaceDN w:val="0"/>
              <w:adjustRightInd w:val="0"/>
              <w:jc w:val="center"/>
              <w:rPr>
                <w:sz w:val="24"/>
                <w:szCs w:val="24"/>
              </w:rPr>
            </w:pP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rPr>
          <w:rFonts w:ascii="Calibri" w:hAnsi="Calibri" w:cs="Calibri"/>
          <w:sz w:val="24"/>
          <w:szCs w:val="24"/>
        </w:rPr>
      </w:pPr>
    </w:p>
    <w:p w:rsidR="00BD0707" w:rsidRDefault="00BD0707" w:rsidP="00BD0707">
      <w:pPr>
        <w:widowControl w:val="0"/>
        <w:autoSpaceDE w:val="0"/>
        <w:autoSpaceDN w:val="0"/>
        <w:adjustRightInd w:val="0"/>
        <w:spacing w:after="0" w:line="240" w:lineRule="auto"/>
        <w:rPr>
          <w:rFonts w:ascii="Calibri" w:hAnsi="Calibri" w:cs="Calibri"/>
        </w:rPr>
      </w:pPr>
    </w:p>
    <w:p w:rsidR="00BD0707" w:rsidRPr="00164B28" w:rsidRDefault="00BD0707" w:rsidP="00BD0707">
      <w:pPr>
        <w:widowControl w:val="0"/>
        <w:autoSpaceDE w:val="0"/>
        <w:autoSpaceDN w:val="0"/>
        <w:adjustRightInd w:val="0"/>
        <w:spacing w:after="0" w:line="240" w:lineRule="auto"/>
        <w:rPr>
          <w:rFonts w:ascii="Calibri" w:hAnsi="Calibri" w:cs="Calibri"/>
        </w:rPr>
      </w:pPr>
    </w:p>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Default="00BD0707" w:rsidP="00BD0707">
      <w:pPr>
        <w:widowControl w:val="0"/>
        <w:autoSpaceDE w:val="0"/>
        <w:autoSpaceDN w:val="0"/>
        <w:adjustRightInd w:val="0"/>
        <w:spacing w:after="0" w:line="240" w:lineRule="auto"/>
        <w:jc w:val="right"/>
        <w:rPr>
          <w:rFonts w:ascii="Calibri" w:hAnsi="Calibri" w:cs="Calibri"/>
        </w:rPr>
      </w:pPr>
    </w:p>
    <w:p w:rsidR="00BD0707" w:rsidRPr="00164B28" w:rsidRDefault="00BD0707" w:rsidP="00BD0707">
      <w:pPr>
        <w:widowControl w:val="0"/>
        <w:autoSpaceDE w:val="0"/>
        <w:autoSpaceDN w:val="0"/>
        <w:adjustRightInd w:val="0"/>
        <w:spacing w:after="0" w:line="240" w:lineRule="auto"/>
        <w:jc w:val="right"/>
        <w:rPr>
          <w:rFonts w:ascii="Calibri" w:hAnsi="Calibri" w:cs="Calibri"/>
        </w:rPr>
      </w:pPr>
    </w:p>
    <w:p w:rsidR="00BD0707" w:rsidRPr="00164B28" w:rsidRDefault="00BD0707"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164B28">
        <w:rPr>
          <w:rFonts w:ascii="Times New Roman" w:hAnsi="Times New Roman" w:cs="Times New Roman"/>
          <w:sz w:val="20"/>
          <w:szCs w:val="20"/>
        </w:rPr>
        <w:t>Приложение N 2</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к договору холодного водоснабжения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и водоотведения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____ от «___» __________ 201</w:t>
      </w:r>
      <w:r w:rsidR="00CB4ADD">
        <w:rPr>
          <w:rFonts w:ascii="Times New Roman" w:hAnsi="Times New Roman" w:cs="Times New Roman"/>
          <w:sz w:val="20"/>
          <w:szCs w:val="20"/>
        </w:rPr>
        <w:t>__</w:t>
      </w:r>
      <w:r w:rsidRPr="00164B28">
        <w:rPr>
          <w:rFonts w:ascii="Times New Roman" w:hAnsi="Times New Roman" w:cs="Times New Roman"/>
          <w:sz w:val="20"/>
          <w:szCs w:val="20"/>
        </w:rPr>
        <w:t xml:space="preserve"> г.</w:t>
      </w:r>
    </w:p>
    <w:p w:rsidR="00BD0707" w:rsidRPr="00164B28" w:rsidRDefault="00BD0707" w:rsidP="00BD0707">
      <w:pPr>
        <w:widowControl w:val="0"/>
        <w:autoSpaceDE w:val="0"/>
        <w:autoSpaceDN w:val="0"/>
        <w:adjustRightInd w:val="0"/>
        <w:spacing w:after="0" w:line="240" w:lineRule="auto"/>
        <w:jc w:val="right"/>
        <w:rPr>
          <w:rFonts w:ascii="Calibri" w:hAnsi="Calibri" w:cs="Calibri"/>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АКТ</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о разграничении эксплуатационной ответственности</w:t>
      </w:r>
    </w:p>
    <w:p w:rsidR="00BD0707" w:rsidRPr="00164B28" w:rsidRDefault="00BD0707" w:rsidP="00BD0707">
      <w:pPr>
        <w:widowControl w:val="0"/>
        <w:autoSpaceDE w:val="0"/>
        <w:autoSpaceDN w:val="0"/>
        <w:adjustRightInd w:val="0"/>
        <w:spacing w:after="0" w:line="240" w:lineRule="auto"/>
        <w:jc w:val="both"/>
        <w:rPr>
          <w:rFonts w:ascii="Courier New" w:hAnsi="Courier New" w:cs="Courier New"/>
          <w:sz w:val="24"/>
          <w:szCs w:val="24"/>
        </w:rPr>
      </w:pPr>
    </w:p>
    <w:p w:rsidR="00BD0707" w:rsidRPr="00164B28" w:rsidRDefault="00BD0707" w:rsidP="00BD0707">
      <w:pPr>
        <w:spacing w:after="0" w:line="240" w:lineRule="auto"/>
        <w:ind w:firstLine="720"/>
        <w:jc w:val="both"/>
        <w:rPr>
          <w:rFonts w:ascii="Times New Roman" w:eastAsia="Times New Roman" w:hAnsi="Times New Roman" w:cs="Times New Roman"/>
          <w:sz w:val="24"/>
          <w:szCs w:val="24"/>
        </w:rPr>
      </w:pPr>
      <w:r w:rsidRPr="00164B28">
        <w:rPr>
          <w:rFonts w:ascii="Times New Roman" w:eastAsia="Times New Roman" w:hAnsi="Times New Roman" w:cs="Times New Roman"/>
          <w:b/>
          <w:sz w:val="24"/>
          <w:szCs w:val="24"/>
        </w:rPr>
        <w:t>Муниципальное унитарное казённое предприятие «Свердловские коммунальные услуги» муниципального образования «Свердловское городское поселение» Всеволожского муниципального района Ленинградское области</w:t>
      </w:r>
      <w:r w:rsidRPr="00164B28">
        <w:rPr>
          <w:rFonts w:ascii="Times New Roman" w:eastAsia="Times New Roman" w:hAnsi="Times New Roman" w:cs="Times New Roman"/>
          <w:sz w:val="24"/>
          <w:szCs w:val="24"/>
        </w:rPr>
        <w:t xml:space="preserve">, именуемое в дальнейшем «Гарантирующий поставщик», в лице директора </w:t>
      </w:r>
      <w:r w:rsidR="00CB4ADD">
        <w:rPr>
          <w:rFonts w:ascii="Times New Roman" w:eastAsia="Times New Roman" w:hAnsi="Times New Roman" w:cs="Times New Roman"/>
          <w:sz w:val="24"/>
          <w:szCs w:val="24"/>
        </w:rPr>
        <w:t>_______________________________</w:t>
      </w:r>
      <w:r w:rsidRPr="00164B28">
        <w:rPr>
          <w:rFonts w:ascii="Times New Roman" w:eastAsia="Times New Roman" w:hAnsi="Times New Roman" w:cs="Times New Roman"/>
          <w:sz w:val="24"/>
          <w:szCs w:val="24"/>
        </w:rPr>
        <w:t>, действующего на основании Устава,  с одной стороны,</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CB4ADD">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eastAsia="Times New Roman" w:hAnsi="Times New Roman" w:cs="Times New Roman"/>
          <w:b/>
        </w:rPr>
        <w:t>_________________________</w:t>
      </w:r>
      <w:r w:rsidR="00CB4ADD">
        <w:rPr>
          <w:rFonts w:ascii="Times New Roman" w:eastAsia="Times New Roman" w:hAnsi="Times New Roman" w:cs="Times New Roman"/>
          <w:b/>
        </w:rPr>
        <w:t>____________</w:t>
      </w:r>
      <w:r>
        <w:rPr>
          <w:rFonts w:ascii="Times New Roman" w:eastAsia="Times New Roman" w:hAnsi="Times New Roman" w:cs="Times New Roman"/>
          <w:b/>
        </w:rPr>
        <w:t xml:space="preserve">_____, </w:t>
      </w:r>
      <w:r>
        <w:rPr>
          <w:rFonts w:ascii="Times New Roman" w:eastAsia="Times New Roman" w:hAnsi="Times New Roman" w:cs="Times New Roman"/>
        </w:rPr>
        <w:t>именуемое</w:t>
      </w:r>
      <w:r w:rsidRPr="00E308D7">
        <w:rPr>
          <w:rFonts w:ascii="Times New Roman" w:eastAsia="Times New Roman" w:hAnsi="Times New Roman" w:cs="Times New Roman"/>
        </w:rPr>
        <w:t xml:space="preserve"> в дальнейшем «Абонент», в лице </w:t>
      </w:r>
      <w:r w:rsidR="00CB4ADD">
        <w:rPr>
          <w:rFonts w:ascii="Times New Roman" w:eastAsia="Times New Roman" w:hAnsi="Times New Roman" w:cs="Times New Roman"/>
        </w:rPr>
        <w:t>_________________________</w:t>
      </w:r>
      <w:r>
        <w:rPr>
          <w:rFonts w:ascii="Times New Roman" w:eastAsia="Times New Roman" w:hAnsi="Times New Roman" w:cs="Times New Roman"/>
        </w:rPr>
        <w:t>_________________</w:t>
      </w:r>
      <w:r w:rsidRPr="00164B28">
        <w:rPr>
          <w:rFonts w:ascii="Times New Roman" w:hAnsi="Times New Roman" w:cs="Times New Roman"/>
          <w:sz w:val="24"/>
          <w:szCs w:val="24"/>
        </w:rPr>
        <w:t>, действующего на основании</w:t>
      </w:r>
      <w:r w:rsidR="00CB4ADD">
        <w:rPr>
          <w:rFonts w:ascii="Times New Roman" w:hAnsi="Times New Roman" w:cs="Times New Roman"/>
          <w:sz w:val="24"/>
          <w:szCs w:val="24"/>
        </w:rPr>
        <w:t xml:space="preserve"> ______________________</w:t>
      </w:r>
      <w:r w:rsidRPr="00164B28">
        <w:rPr>
          <w:rFonts w:ascii="Times New Roman" w:hAnsi="Times New Roman" w:cs="Times New Roman"/>
          <w:sz w:val="24"/>
          <w:szCs w:val="24"/>
        </w:rPr>
        <w:t>, с другой стороны, именуемые в  дальнейшем  сторонами, составили  настоящий акт  о  том,  что  границей  раздела  эксплуатационной  ответственности  по водопроводным    и    канализационным    сетям Абонента   и   Гарантирующего поставщика является:</w:t>
      </w:r>
      <w:proofErr w:type="gramEnd"/>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963"/>
      </w:tblGrid>
      <w:tr w:rsidR="00BD0707" w:rsidRPr="00164B28" w:rsidTr="00BD0707">
        <w:tc>
          <w:tcPr>
            <w:tcW w:w="4784" w:type="dxa"/>
          </w:tcPr>
          <w:p w:rsidR="00BD0707" w:rsidRPr="00164B28" w:rsidRDefault="00BD0707" w:rsidP="00B80E2D">
            <w:pPr>
              <w:tabs>
                <w:tab w:val="left" w:pos="993"/>
              </w:tabs>
              <w:contextualSpacing/>
              <w:jc w:val="center"/>
              <w:rPr>
                <w:b/>
                <w:sz w:val="24"/>
                <w:szCs w:val="24"/>
              </w:rPr>
            </w:pPr>
            <w:r w:rsidRPr="00164B28">
              <w:rPr>
                <w:b/>
                <w:sz w:val="24"/>
                <w:szCs w:val="24"/>
              </w:rPr>
              <w:t>Директор МУКП «СКС»</w:t>
            </w:r>
          </w:p>
          <w:p w:rsidR="00BD0707" w:rsidRPr="00164B28" w:rsidRDefault="00BD0707" w:rsidP="00B80E2D">
            <w:pPr>
              <w:tabs>
                <w:tab w:val="left" w:pos="993"/>
              </w:tabs>
              <w:contextualSpacing/>
              <w:jc w:val="center"/>
              <w:rPr>
                <w:b/>
                <w:sz w:val="24"/>
                <w:szCs w:val="24"/>
              </w:rPr>
            </w:pPr>
            <w:r w:rsidRPr="00164B28">
              <w:rPr>
                <w:b/>
                <w:sz w:val="24"/>
                <w:szCs w:val="24"/>
              </w:rPr>
              <w:t>МО «Свердловское городское поселение»</w:t>
            </w:r>
          </w:p>
          <w:p w:rsidR="00BD0707" w:rsidRPr="00164B28" w:rsidRDefault="00BD0707" w:rsidP="00B80E2D">
            <w:pPr>
              <w:tabs>
                <w:tab w:val="left" w:pos="993"/>
              </w:tabs>
              <w:contextualSpacing/>
              <w:jc w:val="center"/>
              <w:rPr>
                <w:sz w:val="24"/>
                <w:szCs w:val="24"/>
              </w:rPr>
            </w:pPr>
          </w:p>
          <w:p w:rsidR="00BD0707" w:rsidRPr="00164B28" w:rsidRDefault="00BD0707" w:rsidP="00B80E2D">
            <w:pPr>
              <w:tabs>
                <w:tab w:val="left" w:pos="993"/>
              </w:tabs>
              <w:contextualSpacing/>
              <w:jc w:val="center"/>
              <w:rPr>
                <w:sz w:val="24"/>
                <w:szCs w:val="24"/>
              </w:rPr>
            </w:pPr>
          </w:p>
          <w:p w:rsidR="00BD0707" w:rsidRPr="00164B28" w:rsidRDefault="00BD0707" w:rsidP="00CB4ADD">
            <w:pPr>
              <w:widowControl w:val="0"/>
              <w:autoSpaceDE w:val="0"/>
              <w:autoSpaceDN w:val="0"/>
              <w:adjustRightInd w:val="0"/>
              <w:jc w:val="center"/>
              <w:rPr>
                <w:sz w:val="24"/>
                <w:szCs w:val="24"/>
              </w:rPr>
            </w:pPr>
            <w:r w:rsidRPr="00164B28">
              <w:rPr>
                <w:sz w:val="24"/>
                <w:szCs w:val="24"/>
              </w:rPr>
              <w:t xml:space="preserve">___________________ </w:t>
            </w:r>
            <w:r w:rsidR="00CB4ADD">
              <w:rPr>
                <w:sz w:val="24"/>
                <w:szCs w:val="24"/>
              </w:rPr>
              <w:t>(_________________)</w:t>
            </w:r>
          </w:p>
        </w:tc>
        <w:tc>
          <w:tcPr>
            <w:tcW w:w="4963" w:type="dxa"/>
          </w:tcPr>
          <w:p w:rsidR="00BD0707" w:rsidRPr="00B27ED9" w:rsidRDefault="00BD0707" w:rsidP="00B80E2D">
            <w:pPr>
              <w:jc w:val="center"/>
              <w:rPr>
                <w:b/>
                <w:sz w:val="24"/>
                <w:szCs w:val="24"/>
              </w:rPr>
            </w:pPr>
            <w:r w:rsidRPr="00B27ED9">
              <w:rPr>
                <w:b/>
                <w:sz w:val="24"/>
                <w:szCs w:val="24"/>
              </w:rPr>
              <w:t>Абонент</w:t>
            </w:r>
          </w:p>
          <w:p w:rsidR="00BD0707" w:rsidRPr="00164B28" w:rsidRDefault="00BD0707" w:rsidP="00B80E2D">
            <w:pPr>
              <w:widowControl w:val="0"/>
              <w:autoSpaceDE w:val="0"/>
              <w:autoSpaceDN w:val="0"/>
              <w:adjustRightInd w:val="0"/>
              <w:jc w:val="center"/>
              <w:rPr>
                <w:sz w:val="24"/>
                <w:szCs w:val="24"/>
              </w:rPr>
            </w:pPr>
          </w:p>
        </w:tc>
      </w:tr>
    </w:tbl>
    <w:p w:rsidR="00BD0707" w:rsidRPr="00164B28" w:rsidRDefault="00BD0707" w:rsidP="00BD0707">
      <w:pPr>
        <w:widowControl w:val="0"/>
        <w:autoSpaceDE w:val="0"/>
        <w:autoSpaceDN w:val="0"/>
        <w:adjustRightInd w:val="0"/>
        <w:spacing w:after="0" w:line="240" w:lineRule="auto"/>
        <w:jc w:val="both"/>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rPr>
          <w:rFonts w:ascii="Calibri" w:hAnsi="Calibri" w:cs="Calibri"/>
          <w:sz w:val="24"/>
          <w:szCs w:val="24"/>
        </w:rPr>
      </w:pPr>
    </w:p>
    <w:p w:rsidR="00BD0707" w:rsidRPr="00164B28" w:rsidRDefault="00BD0707"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164B28">
        <w:rPr>
          <w:rFonts w:ascii="Times New Roman" w:hAnsi="Times New Roman" w:cs="Times New Roman"/>
          <w:sz w:val="20"/>
          <w:szCs w:val="20"/>
        </w:rPr>
        <w:t>Приложение N 3</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к договору холодного водоснабжения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и водоотведения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____ от «___» __________ 201</w:t>
      </w:r>
      <w:r w:rsidR="00CB4ADD">
        <w:rPr>
          <w:rFonts w:ascii="Times New Roman" w:hAnsi="Times New Roman" w:cs="Times New Roman"/>
          <w:sz w:val="20"/>
          <w:szCs w:val="20"/>
        </w:rPr>
        <w:t>__</w:t>
      </w:r>
      <w:r w:rsidRPr="00164B28">
        <w:rPr>
          <w:rFonts w:ascii="Times New Roman" w:hAnsi="Times New Roman" w:cs="Times New Roman"/>
          <w:sz w:val="20"/>
          <w:szCs w:val="20"/>
        </w:rPr>
        <w:t xml:space="preserve"> г.</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СВЕДЕНИЯ</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164B28">
        <w:rPr>
          <w:rFonts w:ascii="Times New Roman" w:hAnsi="Times New Roman" w:cs="Times New Roman"/>
          <w:sz w:val="24"/>
          <w:szCs w:val="24"/>
        </w:rPr>
        <w:t>о режиме подачи холодной воды (гарантированного</w:t>
      </w:r>
      <w:proofErr w:type="gramEnd"/>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объема подачи воды (в том числе на нужды пожаротушения),</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гарантированного уровня давления холодной воды</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в системе водоснабжения в месте присоединения</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 xml:space="preserve">    Режим установлен с ________ по ___________ 20__ г.</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W w:w="9782" w:type="dxa"/>
        <w:tblInd w:w="62"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560"/>
        <w:gridCol w:w="1985"/>
        <w:gridCol w:w="1701"/>
      </w:tblGrid>
      <w:tr w:rsidR="00BD0707" w:rsidRPr="00164B28" w:rsidTr="00B80E2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 xml:space="preserve">N </w:t>
            </w:r>
            <w:proofErr w:type="gramStart"/>
            <w:r w:rsidRPr="00164B28">
              <w:rPr>
                <w:rFonts w:ascii="Times New Roman" w:hAnsi="Times New Roman" w:cs="Times New Roman"/>
                <w:sz w:val="24"/>
                <w:szCs w:val="24"/>
              </w:rPr>
              <w:t>п</w:t>
            </w:r>
            <w:proofErr w:type="gramEnd"/>
            <w:r w:rsidRPr="00164B28">
              <w:rPr>
                <w:rFonts w:ascii="Times New Roman" w:hAnsi="Times New Roman" w:cs="Times New Roman"/>
                <w:sz w:val="24"/>
                <w:szCs w:val="24"/>
              </w:rPr>
              <w:t>/п</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Наименование объекта</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Гарантированный объем подачи холодной воды</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Гарантированный объем подачи холодной воды на нужды пожаротушения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Гарантированный уровень давления холодной воды в централизованной системе водоснабжения в месте присоединения</w:t>
            </w:r>
          </w:p>
        </w:tc>
      </w:tr>
      <w:tr w:rsidR="00BD0707" w:rsidRPr="00164B28" w:rsidTr="00B80E2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5</w:t>
            </w:r>
          </w:p>
        </w:tc>
      </w:tr>
      <w:tr w:rsidR="00BD0707" w:rsidRPr="00164B28" w:rsidTr="00B80E2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ind w:right="-2"/>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p>
        </w:tc>
      </w:tr>
      <w:tr w:rsidR="00BD0707" w:rsidRPr="00164B28" w:rsidTr="00B80E2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ind w:right="-2"/>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p>
        </w:tc>
      </w:tr>
      <w:tr w:rsidR="00BD0707" w:rsidRPr="00164B28" w:rsidTr="00B80E2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ind w:right="-2"/>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p>
        </w:tc>
      </w:tr>
      <w:tr w:rsidR="00BD0707" w:rsidRPr="00164B28" w:rsidTr="00B80E2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ind w:right="-2"/>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963"/>
      </w:tblGrid>
      <w:tr w:rsidR="00BD0707" w:rsidRPr="00164B28" w:rsidTr="00CB4ADD">
        <w:trPr>
          <w:trHeight w:val="1196"/>
        </w:trPr>
        <w:tc>
          <w:tcPr>
            <w:tcW w:w="4784" w:type="dxa"/>
          </w:tcPr>
          <w:p w:rsidR="00BD0707" w:rsidRPr="00164B28" w:rsidRDefault="00BD0707" w:rsidP="00B80E2D">
            <w:pPr>
              <w:tabs>
                <w:tab w:val="left" w:pos="993"/>
              </w:tabs>
              <w:contextualSpacing/>
              <w:jc w:val="center"/>
              <w:rPr>
                <w:b/>
                <w:sz w:val="24"/>
                <w:szCs w:val="24"/>
              </w:rPr>
            </w:pPr>
            <w:r w:rsidRPr="00164B28">
              <w:rPr>
                <w:b/>
                <w:sz w:val="24"/>
                <w:szCs w:val="24"/>
              </w:rPr>
              <w:t>Директор МУКП «СКС»</w:t>
            </w:r>
          </w:p>
          <w:p w:rsidR="00BD0707" w:rsidRPr="00164B28" w:rsidRDefault="00BD0707" w:rsidP="00B80E2D">
            <w:pPr>
              <w:tabs>
                <w:tab w:val="left" w:pos="993"/>
              </w:tabs>
              <w:contextualSpacing/>
              <w:jc w:val="center"/>
              <w:rPr>
                <w:b/>
                <w:sz w:val="24"/>
                <w:szCs w:val="24"/>
              </w:rPr>
            </w:pPr>
            <w:r w:rsidRPr="00164B28">
              <w:rPr>
                <w:b/>
                <w:sz w:val="24"/>
                <w:szCs w:val="24"/>
              </w:rPr>
              <w:t>МО «Свердловское городское поселение»</w:t>
            </w:r>
          </w:p>
          <w:p w:rsidR="00BD0707" w:rsidRPr="00164B28" w:rsidRDefault="00BD0707" w:rsidP="00B80E2D">
            <w:pPr>
              <w:tabs>
                <w:tab w:val="left" w:pos="993"/>
              </w:tabs>
              <w:contextualSpacing/>
              <w:jc w:val="center"/>
              <w:rPr>
                <w:sz w:val="24"/>
                <w:szCs w:val="24"/>
              </w:rPr>
            </w:pPr>
          </w:p>
          <w:p w:rsidR="00BD0707" w:rsidRPr="00164B28" w:rsidRDefault="00BD0707" w:rsidP="00B80E2D">
            <w:pPr>
              <w:tabs>
                <w:tab w:val="left" w:pos="993"/>
              </w:tabs>
              <w:contextualSpacing/>
              <w:jc w:val="center"/>
              <w:rPr>
                <w:sz w:val="24"/>
                <w:szCs w:val="24"/>
              </w:rPr>
            </w:pPr>
          </w:p>
          <w:p w:rsidR="00BD0707" w:rsidRPr="00164B28" w:rsidRDefault="00BD0707" w:rsidP="00CB4ADD">
            <w:pPr>
              <w:widowControl w:val="0"/>
              <w:autoSpaceDE w:val="0"/>
              <w:autoSpaceDN w:val="0"/>
              <w:adjustRightInd w:val="0"/>
              <w:jc w:val="center"/>
              <w:rPr>
                <w:sz w:val="24"/>
                <w:szCs w:val="24"/>
              </w:rPr>
            </w:pPr>
            <w:r w:rsidRPr="00164B28">
              <w:rPr>
                <w:sz w:val="24"/>
                <w:szCs w:val="24"/>
              </w:rPr>
              <w:t xml:space="preserve">___________________ </w:t>
            </w:r>
            <w:r w:rsidR="00CB4ADD">
              <w:rPr>
                <w:sz w:val="24"/>
                <w:szCs w:val="24"/>
              </w:rPr>
              <w:t>(_________________)</w:t>
            </w:r>
          </w:p>
        </w:tc>
        <w:tc>
          <w:tcPr>
            <w:tcW w:w="4963" w:type="dxa"/>
          </w:tcPr>
          <w:p w:rsidR="00BD0707" w:rsidRPr="00B27ED9" w:rsidRDefault="00BD0707" w:rsidP="00B80E2D">
            <w:pPr>
              <w:jc w:val="center"/>
              <w:rPr>
                <w:b/>
                <w:sz w:val="24"/>
                <w:szCs w:val="24"/>
              </w:rPr>
            </w:pPr>
            <w:r w:rsidRPr="00B27ED9">
              <w:rPr>
                <w:b/>
                <w:sz w:val="24"/>
                <w:szCs w:val="24"/>
              </w:rPr>
              <w:t>Абонент</w:t>
            </w:r>
          </w:p>
          <w:p w:rsidR="00BD0707" w:rsidRPr="00164B28" w:rsidRDefault="00BD0707" w:rsidP="00B80E2D">
            <w:pPr>
              <w:widowControl w:val="0"/>
              <w:autoSpaceDE w:val="0"/>
              <w:autoSpaceDN w:val="0"/>
              <w:adjustRightInd w:val="0"/>
              <w:jc w:val="center"/>
              <w:rPr>
                <w:sz w:val="24"/>
                <w:szCs w:val="24"/>
              </w:rPr>
            </w:pP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Default="00BD0707" w:rsidP="00BD0707">
      <w:pPr>
        <w:widowControl w:val="0"/>
        <w:autoSpaceDE w:val="0"/>
        <w:autoSpaceDN w:val="0"/>
        <w:adjustRightInd w:val="0"/>
        <w:spacing w:after="0" w:line="240" w:lineRule="auto"/>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right"/>
        <w:outlineLvl w:val="0"/>
        <w:rPr>
          <w:rFonts w:ascii="Times New Roman" w:hAnsi="Times New Roman" w:cs="Times New Roman"/>
        </w:rPr>
      </w:pPr>
      <w:r w:rsidRPr="00164B28">
        <w:rPr>
          <w:rFonts w:ascii="Times New Roman" w:hAnsi="Times New Roman" w:cs="Times New Roman"/>
        </w:rPr>
        <w:t>Приложение N 4</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к договору холодного водоснабжения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и водоотведения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____ от «___» __________ 201</w:t>
      </w:r>
      <w:r w:rsidR="00CB4ADD">
        <w:rPr>
          <w:rFonts w:ascii="Times New Roman" w:hAnsi="Times New Roman" w:cs="Times New Roman"/>
          <w:sz w:val="20"/>
          <w:szCs w:val="20"/>
        </w:rPr>
        <w:t>__</w:t>
      </w:r>
      <w:r w:rsidRPr="00164B28">
        <w:rPr>
          <w:rFonts w:ascii="Times New Roman" w:hAnsi="Times New Roman" w:cs="Times New Roman"/>
          <w:sz w:val="20"/>
          <w:szCs w:val="20"/>
        </w:rPr>
        <w:t xml:space="preserve"> г.</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РЕЖИМ</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приема сточных вод</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557"/>
        <w:gridCol w:w="2930"/>
        <w:gridCol w:w="4260"/>
      </w:tblGrid>
      <w:tr w:rsidR="00BD0707" w:rsidRPr="00164B28" w:rsidTr="00B80E2D">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Наименование объекта</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Максимальный расход сточных вод (часовой)</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Максимальный расход сточных вод (секундный)</w:t>
            </w:r>
          </w:p>
        </w:tc>
      </w:tr>
      <w:tr w:rsidR="00BD0707" w:rsidRPr="00164B28" w:rsidTr="00B80E2D">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r>
      <w:tr w:rsidR="00BD0707" w:rsidRPr="00164B28" w:rsidTr="00B80E2D">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c>
          <w:tcPr>
            <w:tcW w:w="2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c>
          <w:tcPr>
            <w:tcW w:w="4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64B28">
        <w:rPr>
          <w:rFonts w:ascii="Times New Roman" w:hAnsi="Times New Roman" w:cs="Times New Roman"/>
          <w:sz w:val="24"/>
          <w:szCs w:val="24"/>
        </w:rPr>
        <w:t>Режим установлен на период с __________________ по ____________ 20__ г.</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 xml:space="preserve">    </w:t>
      </w:r>
      <w:r w:rsidRPr="00164B28">
        <w:rPr>
          <w:rFonts w:ascii="Times New Roman" w:hAnsi="Times New Roman" w:cs="Times New Roman"/>
          <w:sz w:val="24"/>
          <w:szCs w:val="24"/>
        </w:rPr>
        <w:tab/>
        <w:t>Допустимые перерывы в продолжительности приема сточных вод:</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 xml:space="preserve">    ____________________________________________________________________________</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963"/>
      </w:tblGrid>
      <w:tr w:rsidR="00BD0707" w:rsidRPr="00164B28" w:rsidTr="00BD0707">
        <w:tc>
          <w:tcPr>
            <w:tcW w:w="4784" w:type="dxa"/>
          </w:tcPr>
          <w:p w:rsidR="00BD0707" w:rsidRPr="00164B28" w:rsidRDefault="00BD0707" w:rsidP="00B80E2D">
            <w:pPr>
              <w:tabs>
                <w:tab w:val="left" w:pos="993"/>
              </w:tabs>
              <w:contextualSpacing/>
              <w:jc w:val="center"/>
              <w:rPr>
                <w:b/>
                <w:sz w:val="24"/>
                <w:szCs w:val="24"/>
              </w:rPr>
            </w:pPr>
            <w:r w:rsidRPr="00164B28">
              <w:rPr>
                <w:b/>
                <w:sz w:val="24"/>
                <w:szCs w:val="24"/>
              </w:rPr>
              <w:t>Директор МУКП «СКС»</w:t>
            </w:r>
          </w:p>
          <w:p w:rsidR="00BD0707" w:rsidRPr="00164B28" w:rsidRDefault="00BD0707" w:rsidP="00B80E2D">
            <w:pPr>
              <w:tabs>
                <w:tab w:val="left" w:pos="993"/>
              </w:tabs>
              <w:contextualSpacing/>
              <w:jc w:val="center"/>
              <w:rPr>
                <w:b/>
                <w:sz w:val="24"/>
                <w:szCs w:val="24"/>
              </w:rPr>
            </w:pPr>
            <w:r w:rsidRPr="00164B28">
              <w:rPr>
                <w:b/>
                <w:sz w:val="24"/>
                <w:szCs w:val="24"/>
              </w:rPr>
              <w:t>МО «Свердловское городское поселение»</w:t>
            </w:r>
          </w:p>
          <w:p w:rsidR="00BD0707" w:rsidRPr="00164B28" w:rsidRDefault="00BD0707" w:rsidP="00B80E2D">
            <w:pPr>
              <w:tabs>
                <w:tab w:val="left" w:pos="993"/>
              </w:tabs>
              <w:contextualSpacing/>
              <w:jc w:val="center"/>
              <w:rPr>
                <w:sz w:val="24"/>
                <w:szCs w:val="24"/>
              </w:rPr>
            </w:pPr>
          </w:p>
          <w:p w:rsidR="00BD0707" w:rsidRPr="00164B28" w:rsidRDefault="00BD0707" w:rsidP="00B80E2D">
            <w:pPr>
              <w:tabs>
                <w:tab w:val="left" w:pos="993"/>
              </w:tabs>
              <w:contextualSpacing/>
              <w:jc w:val="center"/>
              <w:rPr>
                <w:sz w:val="24"/>
                <w:szCs w:val="24"/>
              </w:rPr>
            </w:pPr>
          </w:p>
          <w:p w:rsidR="00BD0707" w:rsidRPr="00164B28" w:rsidRDefault="00BD0707" w:rsidP="00CB4ADD">
            <w:pPr>
              <w:widowControl w:val="0"/>
              <w:autoSpaceDE w:val="0"/>
              <w:autoSpaceDN w:val="0"/>
              <w:adjustRightInd w:val="0"/>
              <w:jc w:val="center"/>
              <w:rPr>
                <w:sz w:val="24"/>
                <w:szCs w:val="24"/>
              </w:rPr>
            </w:pPr>
            <w:r w:rsidRPr="00164B28">
              <w:rPr>
                <w:sz w:val="24"/>
                <w:szCs w:val="24"/>
              </w:rPr>
              <w:t xml:space="preserve">___________________ </w:t>
            </w:r>
            <w:r w:rsidR="00CB4ADD">
              <w:rPr>
                <w:sz w:val="24"/>
                <w:szCs w:val="24"/>
              </w:rPr>
              <w:t>(________________)</w:t>
            </w:r>
          </w:p>
        </w:tc>
        <w:tc>
          <w:tcPr>
            <w:tcW w:w="4963" w:type="dxa"/>
          </w:tcPr>
          <w:p w:rsidR="00BD0707" w:rsidRPr="00B27ED9" w:rsidRDefault="00BD0707" w:rsidP="00B80E2D">
            <w:pPr>
              <w:jc w:val="center"/>
              <w:rPr>
                <w:b/>
                <w:sz w:val="24"/>
                <w:szCs w:val="24"/>
              </w:rPr>
            </w:pPr>
            <w:r w:rsidRPr="00B27ED9">
              <w:rPr>
                <w:b/>
                <w:sz w:val="24"/>
                <w:szCs w:val="24"/>
              </w:rPr>
              <w:t>Абонент</w:t>
            </w:r>
          </w:p>
          <w:p w:rsidR="00BD0707" w:rsidRPr="00164B28" w:rsidRDefault="00BD0707" w:rsidP="00B80E2D">
            <w:pPr>
              <w:widowControl w:val="0"/>
              <w:autoSpaceDE w:val="0"/>
              <w:autoSpaceDN w:val="0"/>
              <w:adjustRightInd w:val="0"/>
              <w:jc w:val="center"/>
              <w:rPr>
                <w:sz w:val="24"/>
                <w:szCs w:val="24"/>
              </w:rPr>
            </w:pP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Default="00BD0707" w:rsidP="00BD0707">
      <w:pPr>
        <w:widowControl w:val="0"/>
        <w:autoSpaceDE w:val="0"/>
        <w:autoSpaceDN w:val="0"/>
        <w:adjustRightInd w:val="0"/>
        <w:spacing w:after="0" w:line="240" w:lineRule="auto"/>
        <w:rPr>
          <w:rFonts w:ascii="Times New Roman" w:hAnsi="Times New Roman" w:cs="Times New Roman"/>
        </w:rPr>
      </w:pPr>
    </w:p>
    <w:p w:rsidR="00BD0707" w:rsidRDefault="00BD0707" w:rsidP="00BD0707">
      <w:pPr>
        <w:widowControl w:val="0"/>
        <w:autoSpaceDE w:val="0"/>
        <w:autoSpaceDN w:val="0"/>
        <w:adjustRightInd w:val="0"/>
        <w:spacing w:after="0" w:line="240" w:lineRule="auto"/>
        <w:rPr>
          <w:rFonts w:ascii="Times New Roman" w:hAnsi="Times New Roman" w:cs="Times New Roman"/>
        </w:rPr>
      </w:pPr>
    </w:p>
    <w:p w:rsidR="00BD0707" w:rsidRDefault="00BD0707" w:rsidP="00BD0707">
      <w:pPr>
        <w:widowControl w:val="0"/>
        <w:autoSpaceDE w:val="0"/>
        <w:autoSpaceDN w:val="0"/>
        <w:adjustRightInd w:val="0"/>
        <w:spacing w:after="0" w:line="240" w:lineRule="auto"/>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outlineLvl w:val="0"/>
        <w:rPr>
          <w:rFonts w:ascii="Times New Roman" w:hAnsi="Times New Roman" w:cs="Times New Roman"/>
        </w:rPr>
      </w:pPr>
      <w:r w:rsidRPr="00164B28">
        <w:rPr>
          <w:rFonts w:ascii="Times New Roman" w:hAnsi="Times New Roman" w:cs="Times New Roman"/>
        </w:rPr>
        <w:t>Приложение N 5</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к договору холодного водоснабжения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и водоотведения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____ от «___» __________ 201</w:t>
      </w:r>
      <w:r w:rsidR="00CB4ADD">
        <w:rPr>
          <w:rFonts w:ascii="Times New Roman" w:hAnsi="Times New Roman" w:cs="Times New Roman"/>
          <w:sz w:val="20"/>
          <w:szCs w:val="20"/>
        </w:rPr>
        <w:t>__</w:t>
      </w:r>
      <w:r w:rsidRPr="00164B28">
        <w:rPr>
          <w:rFonts w:ascii="Times New Roman" w:hAnsi="Times New Roman" w:cs="Times New Roman"/>
          <w:sz w:val="20"/>
          <w:szCs w:val="20"/>
        </w:rPr>
        <w:t xml:space="preserve"> г.</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rPr>
      </w:pPr>
      <w:r w:rsidRPr="00164B28">
        <w:rPr>
          <w:rFonts w:ascii="Times New Roman" w:hAnsi="Times New Roman" w:cs="Times New Roman"/>
        </w:rPr>
        <w:t xml:space="preserve"> </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rPr>
          <w:rFonts w:ascii="Calibri" w:hAnsi="Calibri" w:cs="Calibri"/>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СВЕДЕНИЯ</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об узлах учета и приборах учета воды, сточных вод и местах</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отбора проб воды, сточных вод</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745"/>
        <w:gridCol w:w="2693"/>
        <w:gridCol w:w="2835"/>
      </w:tblGrid>
      <w:tr w:rsidR="00BD0707" w:rsidRPr="00164B28" w:rsidTr="00B80E2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 xml:space="preserve">N </w:t>
            </w:r>
            <w:proofErr w:type="gramStart"/>
            <w:r w:rsidRPr="00164B28">
              <w:rPr>
                <w:rFonts w:ascii="Times New Roman" w:hAnsi="Times New Roman" w:cs="Times New Roman"/>
                <w:sz w:val="24"/>
                <w:szCs w:val="24"/>
              </w:rPr>
              <w:t>п</w:t>
            </w:r>
            <w:proofErr w:type="gramEnd"/>
            <w:r w:rsidRPr="00164B28">
              <w:rPr>
                <w:rFonts w:ascii="Times New Roman" w:hAnsi="Times New Roman" w:cs="Times New Roman"/>
                <w:sz w:val="24"/>
                <w:szCs w:val="24"/>
              </w:rPr>
              <w:t>/п</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Дата опломбирования</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Дата очередной поверки</w:t>
            </w:r>
          </w:p>
        </w:tc>
      </w:tr>
      <w:tr w:rsidR="00BD0707" w:rsidRPr="00164B28" w:rsidTr="00B80E2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4</w:t>
            </w:r>
          </w:p>
        </w:tc>
      </w:tr>
      <w:tr w:rsidR="00BD0707" w:rsidRPr="00164B28" w:rsidTr="00B80E2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c>
          <w:tcPr>
            <w:tcW w:w="37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2457"/>
        <w:gridCol w:w="1701"/>
        <w:gridCol w:w="2268"/>
        <w:gridCol w:w="2835"/>
      </w:tblGrid>
      <w:tr w:rsidR="00BD0707" w:rsidRPr="00164B28" w:rsidTr="00B80E2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 xml:space="preserve">N </w:t>
            </w:r>
            <w:proofErr w:type="gramStart"/>
            <w:r w:rsidRPr="00164B28">
              <w:rPr>
                <w:rFonts w:ascii="Times New Roman" w:hAnsi="Times New Roman" w:cs="Times New Roman"/>
                <w:sz w:val="24"/>
                <w:szCs w:val="24"/>
              </w:rPr>
              <w:t>п</w:t>
            </w:r>
            <w:proofErr w:type="gramEnd"/>
            <w:r w:rsidRPr="00164B28">
              <w:rPr>
                <w:rFonts w:ascii="Times New Roman" w:hAnsi="Times New Roman" w:cs="Times New Roman"/>
                <w:sz w:val="24"/>
                <w:szCs w:val="24"/>
              </w:rPr>
              <w:t>/п</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Месторасположение узла учета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 xml:space="preserve">Диаметр прибора учета, </w:t>
            </w:r>
            <w:proofErr w:type="gramStart"/>
            <w:r w:rsidRPr="00164B28">
              <w:rPr>
                <w:rFonts w:ascii="Times New Roman" w:hAnsi="Times New Roman" w:cs="Times New Roman"/>
                <w:sz w:val="24"/>
                <w:szCs w:val="24"/>
              </w:rPr>
              <w:t>мм</w:t>
            </w:r>
            <w:proofErr w:type="gram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Марка и заводской номер прибора учета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Технический паспорт прилагается (указать количество листов)</w:t>
            </w:r>
          </w:p>
        </w:tc>
      </w:tr>
      <w:tr w:rsidR="00BD0707" w:rsidRPr="00164B28" w:rsidTr="00B80E2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4</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5</w:t>
            </w:r>
          </w:p>
        </w:tc>
      </w:tr>
      <w:tr w:rsidR="00BD0707" w:rsidRPr="00164B28" w:rsidTr="00B80E2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c>
          <w:tcPr>
            <w:tcW w:w="24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6"/>
        <w:gridCol w:w="3450"/>
        <w:gridCol w:w="2976"/>
        <w:gridCol w:w="2835"/>
      </w:tblGrid>
      <w:tr w:rsidR="00BD0707" w:rsidRPr="00164B28" w:rsidTr="00B80E2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 xml:space="preserve">N </w:t>
            </w:r>
            <w:proofErr w:type="gramStart"/>
            <w:r w:rsidRPr="00164B28">
              <w:rPr>
                <w:rFonts w:ascii="Times New Roman" w:hAnsi="Times New Roman" w:cs="Times New Roman"/>
                <w:sz w:val="24"/>
                <w:szCs w:val="24"/>
              </w:rPr>
              <w:t>п</w:t>
            </w:r>
            <w:proofErr w:type="gramEnd"/>
            <w:r w:rsidRPr="00164B28">
              <w:rPr>
                <w:rFonts w:ascii="Times New Roman" w:hAnsi="Times New Roman" w:cs="Times New Roman"/>
                <w:sz w:val="24"/>
                <w:szCs w:val="24"/>
              </w:rPr>
              <w:t>/п</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Месторасположение места отбора проб</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Характеристика места отбора проб</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Частота отбора проб</w:t>
            </w:r>
          </w:p>
        </w:tc>
      </w:tr>
      <w:tr w:rsidR="00BD0707" w:rsidRPr="00164B28" w:rsidTr="00B80E2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4</w:t>
            </w:r>
          </w:p>
        </w:tc>
      </w:tr>
      <w:tr w:rsidR="00BD0707" w:rsidRPr="00164B28" w:rsidTr="00B80E2D">
        <w:tc>
          <w:tcPr>
            <w:tcW w:w="4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c>
          <w:tcPr>
            <w:tcW w:w="3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both"/>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64B28">
        <w:rPr>
          <w:rFonts w:ascii="Times New Roman" w:hAnsi="Times New Roman" w:cs="Times New Roman"/>
          <w:sz w:val="24"/>
          <w:szCs w:val="24"/>
        </w:rPr>
        <w:t>Схема  расположения  узлов  учета и мест отбора проб воды и сточных вод</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прилагается.</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963"/>
      </w:tblGrid>
      <w:tr w:rsidR="00BD0707" w:rsidRPr="00164B28" w:rsidTr="00BD0707">
        <w:tc>
          <w:tcPr>
            <w:tcW w:w="4784" w:type="dxa"/>
          </w:tcPr>
          <w:p w:rsidR="00BD0707" w:rsidRPr="00164B28" w:rsidRDefault="00BD0707" w:rsidP="00B80E2D">
            <w:pPr>
              <w:tabs>
                <w:tab w:val="left" w:pos="993"/>
              </w:tabs>
              <w:contextualSpacing/>
              <w:jc w:val="center"/>
              <w:rPr>
                <w:b/>
                <w:sz w:val="24"/>
                <w:szCs w:val="24"/>
              </w:rPr>
            </w:pPr>
            <w:r w:rsidRPr="00164B28">
              <w:rPr>
                <w:b/>
                <w:sz w:val="24"/>
                <w:szCs w:val="24"/>
              </w:rPr>
              <w:t>Директор МУКП «СКС»</w:t>
            </w:r>
          </w:p>
          <w:p w:rsidR="00BD0707" w:rsidRPr="00164B28" w:rsidRDefault="00BD0707" w:rsidP="00B80E2D">
            <w:pPr>
              <w:tabs>
                <w:tab w:val="left" w:pos="993"/>
              </w:tabs>
              <w:contextualSpacing/>
              <w:jc w:val="center"/>
              <w:rPr>
                <w:b/>
                <w:sz w:val="24"/>
                <w:szCs w:val="24"/>
              </w:rPr>
            </w:pPr>
            <w:r w:rsidRPr="00164B28">
              <w:rPr>
                <w:b/>
                <w:sz w:val="24"/>
                <w:szCs w:val="24"/>
              </w:rPr>
              <w:t>МО «Свердловское городское поселение»</w:t>
            </w:r>
          </w:p>
          <w:p w:rsidR="00BD0707" w:rsidRPr="00164B28" w:rsidRDefault="00BD0707" w:rsidP="00B80E2D">
            <w:pPr>
              <w:tabs>
                <w:tab w:val="left" w:pos="993"/>
              </w:tabs>
              <w:contextualSpacing/>
              <w:jc w:val="center"/>
              <w:rPr>
                <w:sz w:val="24"/>
                <w:szCs w:val="24"/>
              </w:rPr>
            </w:pPr>
          </w:p>
          <w:p w:rsidR="00BD0707" w:rsidRPr="00164B28" w:rsidRDefault="00BD0707" w:rsidP="00B80E2D">
            <w:pPr>
              <w:tabs>
                <w:tab w:val="left" w:pos="993"/>
              </w:tabs>
              <w:contextualSpacing/>
              <w:jc w:val="center"/>
              <w:rPr>
                <w:sz w:val="24"/>
                <w:szCs w:val="24"/>
              </w:rPr>
            </w:pPr>
          </w:p>
          <w:p w:rsidR="00BD0707" w:rsidRPr="00164B28" w:rsidRDefault="00BD0707" w:rsidP="00CB4ADD">
            <w:pPr>
              <w:widowControl w:val="0"/>
              <w:autoSpaceDE w:val="0"/>
              <w:autoSpaceDN w:val="0"/>
              <w:adjustRightInd w:val="0"/>
              <w:jc w:val="center"/>
              <w:rPr>
                <w:sz w:val="24"/>
                <w:szCs w:val="24"/>
              </w:rPr>
            </w:pPr>
            <w:r w:rsidRPr="00164B28">
              <w:rPr>
                <w:sz w:val="24"/>
                <w:szCs w:val="24"/>
              </w:rPr>
              <w:t xml:space="preserve">___________________ </w:t>
            </w:r>
            <w:r w:rsidR="00CB4ADD">
              <w:rPr>
                <w:sz w:val="24"/>
                <w:szCs w:val="24"/>
              </w:rPr>
              <w:t>(_________________)</w:t>
            </w:r>
          </w:p>
        </w:tc>
        <w:tc>
          <w:tcPr>
            <w:tcW w:w="4963" w:type="dxa"/>
          </w:tcPr>
          <w:p w:rsidR="00BD0707" w:rsidRPr="00B27ED9" w:rsidRDefault="00BD0707" w:rsidP="00B80E2D">
            <w:pPr>
              <w:jc w:val="center"/>
              <w:rPr>
                <w:b/>
                <w:sz w:val="24"/>
                <w:szCs w:val="24"/>
              </w:rPr>
            </w:pPr>
            <w:r w:rsidRPr="00B27ED9">
              <w:rPr>
                <w:b/>
                <w:sz w:val="24"/>
                <w:szCs w:val="24"/>
              </w:rPr>
              <w:t>Абонент</w:t>
            </w:r>
          </w:p>
          <w:p w:rsidR="00BD0707" w:rsidRPr="00164B28" w:rsidRDefault="00BD0707" w:rsidP="00B80E2D">
            <w:pPr>
              <w:widowControl w:val="0"/>
              <w:autoSpaceDE w:val="0"/>
              <w:autoSpaceDN w:val="0"/>
              <w:adjustRightInd w:val="0"/>
              <w:jc w:val="center"/>
              <w:rPr>
                <w:sz w:val="24"/>
                <w:szCs w:val="24"/>
              </w:rPr>
            </w:pP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outlineLvl w:val="0"/>
        <w:rPr>
          <w:rFonts w:ascii="Times New Roman" w:hAnsi="Times New Roman" w:cs="Times New Roman"/>
        </w:rPr>
      </w:pPr>
      <w:r w:rsidRPr="00164B28">
        <w:rPr>
          <w:rFonts w:ascii="Times New Roman" w:hAnsi="Times New Roman" w:cs="Times New Roman"/>
        </w:rPr>
        <w:t>Приложение N 6</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к договору холодного водоснабжения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и водоотведения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____ от «___» __________ 201</w:t>
      </w:r>
      <w:r w:rsidR="00CB4ADD">
        <w:rPr>
          <w:rFonts w:ascii="Times New Roman" w:hAnsi="Times New Roman" w:cs="Times New Roman"/>
          <w:sz w:val="20"/>
          <w:szCs w:val="20"/>
        </w:rPr>
        <w:t>__</w:t>
      </w:r>
      <w:r w:rsidRPr="00164B28">
        <w:rPr>
          <w:rFonts w:ascii="Times New Roman" w:hAnsi="Times New Roman" w:cs="Times New Roman"/>
          <w:sz w:val="20"/>
          <w:szCs w:val="20"/>
        </w:rPr>
        <w:t xml:space="preserve"> г.</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ПОКАЗАТЕЛИ</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качества технической воды</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52"/>
        <w:gridCol w:w="5395"/>
      </w:tblGrid>
      <w:tr w:rsidR="00BD0707" w:rsidRPr="00164B28" w:rsidTr="00B80E2D">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Показатели качества воды (абсолютные величины)</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Допустимые отклонения показателей качества воды</w:t>
            </w:r>
          </w:p>
        </w:tc>
      </w:tr>
      <w:tr w:rsidR="00BD0707" w:rsidRPr="00164B28" w:rsidTr="00B80E2D">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r>
      <w:tr w:rsidR="00BD0707" w:rsidRPr="00164B28" w:rsidTr="00B80E2D">
        <w:tc>
          <w:tcPr>
            <w:tcW w:w="4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p>
        </w:tc>
        <w:tc>
          <w:tcPr>
            <w:tcW w:w="5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963"/>
      </w:tblGrid>
      <w:tr w:rsidR="00BD0707" w:rsidRPr="00164B28" w:rsidTr="00BD0707">
        <w:tc>
          <w:tcPr>
            <w:tcW w:w="4784" w:type="dxa"/>
          </w:tcPr>
          <w:p w:rsidR="00BD0707" w:rsidRPr="00164B28" w:rsidRDefault="00BD0707" w:rsidP="00B80E2D">
            <w:pPr>
              <w:tabs>
                <w:tab w:val="left" w:pos="993"/>
              </w:tabs>
              <w:contextualSpacing/>
              <w:jc w:val="center"/>
              <w:rPr>
                <w:b/>
                <w:sz w:val="24"/>
                <w:szCs w:val="24"/>
              </w:rPr>
            </w:pPr>
            <w:r w:rsidRPr="00164B28">
              <w:rPr>
                <w:b/>
                <w:sz w:val="24"/>
                <w:szCs w:val="24"/>
              </w:rPr>
              <w:t>Директор МУКП «СКС»</w:t>
            </w:r>
          </w:p>
          <w:p w:rsidR="00BD0707" w:rsidRPr="00164B28" w:rsidRDefault="00BD0707" w:rsidP="00B80E2D">
            <w:pPr>
              <w:tabs>
                <w:tab w:val="left" w:pos="993"/>
              </w:tabs>
              <w:contextualSpacing/>
              <w:jc w:val="center"/>
              <w:rPr>
                <w:b/>
                <w:sz w:val="24"/>
                <w:szCs w:val="24"/>
              </w:rPr>
            </w:pPr>
            <w:r w:rsidRPr="00164B28">
              <w:rPr>
                <w:b/>
                <w:sz w:val="24"/>
                <w:szCs w:val="24"/>
              </w:rPr>
              <w:t>МО «Свердловское городское поселение»</w:t>
            </w:r>
          </w:p>
          <w:p w:rsidR="00BD0707" w:rsidRPr="00164B28" w:rsidRDefault="00BD0707" w:rsidP="00B80E2D">
            <w:pPr>
              <w:tabs>
                <w:tab w:val="left" w:pos="993"/>
              </w:tabs>
              <w:contextualSpacing/>
              <w:jc w:val="center"/>
              <w:rPr>
                <w:sz w:val="24"/>
                <w:szCs w:val="24"/>
              </w:rPr>
            </w:pPr>
          </w:p>
          <w:p w:rsidR="00BD0707" w:rsidRPr="00164B28" w:rsidRDefault="00BD0707" w:rsidP="00B80E2D">
            <w:pPr>
              <w:tabs>
                <w:tab w:val="left" w:pos="993"/>
              </w:tabs>
              <w:contextualSpacing/>
              <w:jc w:val="center"/>
              <w:rPr>
                <w:sz w:val="24"/>
                <w:szCs w:val="24"/>
              </w:rPr>
            </w:pPr>
          </w:p>
          <w:p w:rsidR="00BD0707" w:rsidRPr="00164B28" w:rsidRDefault="00BD0707" w:rsidP="00CB4ADD">
            <w:pPr>
              <w:widowControl w:val="0"/>
              <w:autoSpaceDE w:val="0"/>
              <w:autoSpaceDN w:val="0"/>
              <w:adjustRightInd w:val="0"/>
              <w:jc w:val="center"/>
              <w:rPr>
                <w:sz w:val="24"/>
                <w:szCs w:val="24"/>
              </w:rPr>
            </w:pPr>
            <w:r w:rsidRPr="00164B28">
              <w:rPr>
                <w:sz w:val="24"/>
                <w:szCs w:val="24"/>
              </w:rPr>
              <w:t xml:space="preserve">___________________ </w:t>
            </w:r>
            <w:r w:rsidR="00CB4ADD">
              <w:rPr>
                <w:sz w:val="24"/>
                <w:szCs w:val="24"/>
              </w:rPr>
              <w:t>(_________________)</w:t>
            </w:r>
          </w:p>
        </w:tc>
        <w:tc>
          <w:tcPr>
            <w:tcW w:w="4963" w:type="dxa"/>
          </w:tcPr>
          <w:p w:rsidR="00BD0707" w:rsidRPr="00B27ED9" w:rsidRDefault="00BD0707" w:rsidP="00B80E2D">
            <w:pPr>
              <w:jc w:val="center"/>
              <w:rPr>
                <w:b/>
                <w:sz w:val="24"/>
                <w:szCs w:val="24"/>
              </w:rPr>
            </w:pPr>
            <w:r w:rsidRPr="00B27ED9">
              <w:rPr>
                <w:b/>
                <w:sz w:val="24"/>
                <w:szCs w:val="24"/>
              </w:rPr>
              <w:t>Абонент</w:t>
            </w:r>
          </w:p>
          <w:p w:rsidR="00BD0707" w:rsidRPr="00164B28" w:rsidRDefault="00BD0707" w:rsidP="00B80E2D">
            <w:pPr>
              <w:widowControl w:val="0"/>
              <w:autoSpaceDE w:val="0"/>
              <w:autoSpaceDN w:val="0"/>
              <w:adjustRightInd w:val="0"/>
              <w:jc w:val="center"/>
              <w:rPr>
                <w:sz w:val="24"/>
                <w:szCs w:val="24"/>
              </w:rPr>
            </w:pPr>
          </w:p>
        </w:tc>
      </w:tr>
    </w:tbl>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outlineLvl w:val="0"/>
        <w:rPr>
          <w:rFonts w:ascii="Times New Roman" w:hAnsi="Times New Roman" w:cs="Times New Roman"/>
        </w:rPr>
      </w:pPr>
      <w:r w:rsidRPr="00164B28">
        <w:rPr>
          <w:rFonts w:ascii="Times New Roman" w:hAnsi="Times New Roman" w:cs="Times New Roman"/>
        </w:rPr>
        <w:t>Приложение N 7</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к договору холодного водоснабжения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и водоотведения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____ от «___» __________ 201</w:t>
      </w:r>
      <w:r w:rsidR="00CB4ADD">
        <w:rPr>
          <w:rFonts w:ascii="Times New Roman" w:hAnsi="Times New Roman" w:cs="Times New Roman"/>
          <w:sz w:val="20"/>
          <w:szCs w:val="20"/>
        </w:rPr>
        <w:t>__</w:t>
      </w:r>
      <w:r w:rsidRPr="00164B28">
        <w:rPr>
          <w:rFonts w:ascii="Times New Roman" w:hAnsi="Times New Roman" w:cs="Times New Roman"/>
          <w:sz w:val="20"/>
          <w:szCs w:val="20"/>
        </w:rPr>
        <w:t xml:space="preserve"> г.</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СВЕДЕНИЯ</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 xml:space="preserve">о </w:t>
      </w:r>
      <w:proofErr w:type="gramStart"/>
      <w:r w:rsidRPr="00164B28">
        <w:rPr>
          <w:rFonts w:ascii="Times New Roman" w:hAnsi="Times New Roman" w:cs="Times New Roman"/>
          <w:sz w:val="24"/>
          <w:szCs w:val="24"/>
        </w:rPr>
        <w:t>нормативах</w:t>
      </w:r>
      <w:proofErr w:type="gramEnd"/>
      <w:r w:rsidRPr="00164B28">
        <w:rPr>
          <w:rFonts w:ascii="Times New Roman" w:hAnsi="Times New Roman" w:cs="Times New Roman"/>
          <w:sz w:val="24"/>
          <w:szCs w:val="24"/>
        </w:rPr>
        <w:t xml:space="preserve"> по объему отводимых в централизованную систему</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водоотведения сточных вод, установленных для абонента</w:t>
      </w: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8"/>
        <w:gridCol w:w="4819"/>
      </w:tblGrid>
      <w:tr w:rsidR="00BD0707" w:rsidRPr="00164B28" w:rsidTr="00B80E2D">
        <w:tc>
          <w:tcPr>
            <w:tcW w:w="4928"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Сточные воды (куб. метров)</w:t>
            </w:r>
          </w:p>
        </w:tc>
      </w:tr>
      <w:tr w:rsidR="00BD0707" w:rsidRPr="00164B28" w:rsidTr="00B80E2D">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rPr>
                <w:rFonts w:ascii="Times New Roman" w:hAnsi="Times New Roman" w:cs="Times New Roman"/>
                <w:sz w:val="16"/>
                <w:szCs w:val="16"/>
              </w:rPr>
            </w:pPr>
            <w:r w:rsidRPr="00BD0707">
              <w:rPr>
                <w:rFonts w:ascii="Times New Roman" w:hAnsi="Times New Roman" w:cs="Times New Roman"/>
                <w:sz w:val="16"/>
                <w:szCs w:val="16"/>
              </w:rP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rPr>
                <w:rFonts w:ascii="Times New Roman" w:hAnsi="Times New Roman" w:cs="Times New Roman"/>
                <w:sz w:val="16"/>
                <w:szCs w:val="16"/>
              </w:rPr>
            </w:pPr>
            <w:r w:rsidRPr="00BD0707">
              <w:rPr>
                <w:rFonts w:ascii="Times New Roman" w:hAnsi="Times New Roman" w:cs="Times New Roman"/>
                <w:sz w:val="16"/>
                <w:szCs w:val="16"/>
              </w:rPr>
              <w:t>2</w:t>
            </w: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Январь</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Февраль</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Март</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Апрель</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Май</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Июнь</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Июль</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Август</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Сентябрь</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Октябрь</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Ноябрь</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Декабрь</w:t>
            </w:r>
          </w:p>
        </w:tc>
        <w:tc>
          <w:tcPr>
            <w:tcW w:w="4819" w:type="dxa"/>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r w:rsidR="00BD0707" w:rsidRPr="00164B28" w:rsidTr="00B80E2D">
        <w:tc>
          <w:tcPr>
            <w:tcW w:w="4928" w:type="dxa"/>
            <w:tcBorders>
              <w:bottom w:val="single" w:sz="4" w:space="0" w:color="auto"/>
            </w:tcBorders>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Итого за год</w:t>
            </w:r>
          </w:p>
        </w:tc>
        <w:tc>
          <w:tcPr>
            <w:tcW w:w="4819" w:type="dxa"/>
            <w:tcBorders>
              <w:bottom w:val="single" w:sz="4" w:space="0" w:color="auto"/>
            </w:tcBorders>
            <w:tcMar>
              <w:top w:w="102" w:type="dxa"/>
              <w:left w:w="62" w:type="dxa"/>
              <w:bottom w:w="102" w:type="dxa"/>
              <w:right w:w="62" w:type="dxa"/>
            </w:tcMar>
            <w:vAlign w:val="cente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963"/>
      </w:tblGrid>
      <w:tr w:rsidR="00BD0707" w:rsidRPr="00164B28" w:rsidTr="00BD0707">
        <w:tc>
          <w:tcPr>
            <w:tcW w:w="4784" w:type="dxa"/>
          </w:tcPr>
          <w:p w:rsidR="00BD0707" w:rsidRPr="00164B28" w:rsidRDefault="00BD0707" w:rsidP="00B80E2D">
            <w:pPr>
              <w:tabs>
                <w:tab w:val="left" w:pos="993"/>
              </w:tabs>
              <w:contextualSpacing/>
              <w:jc w:val="center"/>
              <w:rPr>
                <w:b/>
                <w:sz w:val="24"/>
                <w:szCs w:val="24"/>
              </w:rPr>
            </w:pPr>
            <w:r w:rsidRPr="00164B28">
              <w:rPr>
                <w:b/>
                <w:sz w:val="24"/>
                <w:szCs w:val="24"/>
              </w:rPr>
              <w:t>Директор МУКП «СКС»</w:t>
            </w:r>
          </w:p>
          <w:p w:rsidR="00BD0707" w:rsidRPr="00164B28" w:rsidRDefault="00BD0707" w:rsidP="00B80E2D">
            <w:pPr>
              <w:tabs>
                <w:tab w:val="left" w:pos="993"/>
              </w:tabs>
              <w:contextualSpacing/>
              <w:jc w:val="center"/>
              <w:rPr>
                <w:b/>
                <w:sz w:val="24"/>
                <w:szCs w:val="24"/>
              </w:rPr>
            </w:pPr>
            <w:r w:rsidRPr="00164B28">
              <w:rPr>
                <w:b/>
                <w:sz w:val="24"/>
                <w:szCs w:val="24"/>
              </w:rPr>
              <w:t>МО «Свердловское городское поселение»</w:t>
            </w:r>
          </w:p>
          <w:p w:rsidR="00BD0707" w:rsidRPr="00164B28" w:rsidRDefault="00BD0707" w:rsidP="00B80E2D">
            <w:pPr>
              <w:tabs>
                <w:tab w:val="left" w:pos="993"/>
              </w:tabs>
              <w:contextualSpacing/>
              <w:jc w:val="center"/>
              <w:rPr>
                <w:sz w:val="24"/>
                <w:szCs w:val="24"/>
              </w:rPr>
            </w:pPr>
          </w:p>
          <w:p w:rsidR="00BD0707" w:rsidRPr="00164B28" w:rsidRDefault="00BD0707" w:rsidP="00B80E2D">
            <w:pPr>
              <w:tabs>
                <w:tab w:val="left" w:pos="993"/>
              </w:tabs>
              <w:contextualSpacing/>
              <w:jc w:val="center"/>
              <w:rPr>
                <w:sz w:val="24"/>
                <w:szCs w:val="24"/>
              </w:rPr>
            </w:pPr>
          </w:p>
          <w:p w:rsidR="00BD0707" w:rsidRPr="00164B28" w:rsidRDefault="00BD0707" w:rsidP="00CB4ADD">
            <w:pPr>
              <w:widowControl w:val="0"/>
              <w:autoSpaceDE w:val="0"/>
              <w:autoSpaceDN w:val="0"/>
              <w:adjustRightInd w:val="0"/>
              <w:jc w:val="center"/>
              <w:rPr>
                <w:sz w:val="24"/>
                <w:szCs w:val="24"/>
              </w:rPr>
            </w:pPr>
            <w:r w:rsidRPr="00164B28">
              <w:rPr>
                <w:sz w:val="24"/>
                <w:szCs w:val="24"/>
              </w:rPr>
              <w:t xml:space="preserve">___________________ </w:t>
            </w:r>
            <w:r w:rsidR="00CB4ADD">
              <w:rPr>
                <w:sz w:val="24"/>
                <w:szCs w:val="24"/>
              </w:rPr>
              <w:t>(_________________)</w:t>
            </w:r>
          </w:p>
        </w:tc>
        <w:tc>
          <w:tcPr>
            <w:tcW w:w="4963" w:type="dxa"/>
          </w:tcPr>
          <w:p w:rsidR="00BD0707" w:rsidRPr="00B27ED9" w:rsidRDefault="00BD0707" w:rsidP="00B80E2D">
            <w:pPr>
              <w:jc w:val="center"/>
              <w:rPr>
                <w:b/>
                <w:sz w:val="24"/>
                <w:szCs w:val="24"/>
              </w:rPr>
            </w:pPr>
            <w:r w:rsidRPr="00B27ED9">
              <w:rPr>
                <w:b/>
                <w:sz w:val="24"/>
                <w:szCs w:val="24"/>
              </w:rPr>
              <w:t>Абонент</w:t>
            </w:r>
          </w:p>
          <w:p w:rsidR="00BD0707" w:rsidRPr="00164B28" w:rsidRDefault="00BD0707" w:rsidP="00B80E2D">
            <w:pPr>
              <w:widowControl w:val="0"/>
              <w:autoSpaceDE w:val="0"/>
              <w:autoSpaceDN w:val="0"/>
              <w:adjustRightInd w:val="0"/>
              <w:jc w:val="center"/>
              <w:rPr>
                <w:sz w:val="24"/>
                <w:szCs w:val="24"/>
              </w:rPr>
            </w:pPr>
          </w:p>
        </w:tc>
      </w:tr>
    </w:tbl>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p>
    <w:p w:rsidR="00BD0707" w:rsidRDefault="00BD0707" w:rsidP="00BD0707">
      <w:pPr>
        <w:widowControl w:val="0"/>
        <w:autoSpaceDE w:val="0"/>
        <w:autoSpaceDN w:val="0"/>
        <w:adjustRightInd w:val="0"/>
        <w:spacing w:after="0" w:line="240" w:lineRule="auto"/>
        <w:rPr>
          <w:rFonts w:ascii="Times New Roman" w:hAnsi="Times New Roman" w:cs="Times New Roman"/>
        </w:rPr>
      </w:pPr>
    </w:p>
    <w:p w:rsidR="00BD0707" w:rsidRDefault="00BD0707" w:rsidP="00BD0707">
      <w:pPr>
        <w:widowControl w:val="0"/>
        <w:autoSpaceDE w:val="0"/>
        <w:autoSpaceDN w:val="0"/>
        <w:adjustRightInd w:val="0"/>
        <w:spacing w:after="0" w:line="240" w:lineRule="auto"/>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outlineLvl w:val="0"/>
        <w:rPr>
          <w:rFonts w:ascii="Times New Roman" w:hAnsi="Times New Roman" w:cs="Times New Roman"/>
        </w:rPr>
      </w:pPr>
      <w:r w:rsidRPr="00164B28">
        <w:rPr>
          <w:rFonts w:ascii="Times New Roman" w:hAnsi="Times New Roman" w:cs="Times New Roman"/>
        </w:rPr>
        <w:t>Приложение N 8</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к договору холодного водоснабжения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и водоотведения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____ от «___» __________ 201</w:t>
      </w:r>
      <w:r w:rsidR="00CB4ADD">
        <w:rPr>
          <w:rFonts w:ascii="Times New Roman" w:hAnsi="Times New Roman" w:cs="Times New Roman"/>
          <w:sz w:val="20"/>
          <w:szCs w:val="20"/>
        </w:rPr>
        <w:t>__</w:t>
      </w:r>
      <w:r w:rsidRPr="00164B28">
        <w:rPr>
          <w:rFonts w:ascii="Times New Roman" w:hAnsi="Times New Roman" w:cs="Times New Roman"/>
          <w:sz w:val="20"/>
          <w:szCs w:val="20"/>
        </w:rPr>
        <w:t xml:space="preserve"> г.</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СВЕДЕНИЯ</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о нормативах допустимых сбросов и требованиях к составу и свойствам</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сточных вод, установленных для абонента</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ind w:firstLine="708"/>
        <w:rPr>
          <w:rFonts w:ascii="Times New Roman" w:hAnsi="Times New Roman" w:cs="Times New Roman"/>
          <w:sz w:val="24"/>
          <w:szCs w:val="24"/>
        </w:rPr>
      </w:pPr>
      <w:r w:rsidRPr="00164B28">
        <w:rPr>
          <w:rFonts w:ascii="Times New Roman" w:hAnsi="Times New Roman" w:cs="Times New Roman"/>
          <w:sz w:val="24"/>
          <w:szCs w:val="24"/>
        </w:rPr>
        <w:t>В целях обеспечения режима безаварийной работы централизованной системы</w:t>
      </w:r>
    </w:p>
    <w:p w:rsidR="00BD0707" w:rsidRPr="00164B28" w:rsidRDefault="00BD0707" w:rsidP="00BD0707">
      <w:pPr>
        <w:widowControl w:val="0"/>
        <w:autoSpaceDE w:val="0"/>
        <w:autoSpaceDN w:val="0"/>
        <w:adjustRightInd w:val="0"/>
        <w:spacing w:after="0" w:line="240" w:lineRule="auto"/>
        <w:rPr>
          <w:rFonts w:ascii="Times New Roman" w:hAnsi="Times New Roman" w:cs="Times New Roman"/>
          <w:sz w:val="24"/>
          <w:szCs w:val="24"/>
        </w:rPr>
      </w:pPr>
      <w:r w:rsidRPr="00164B28">
        <w:rPr>
          <w:rFonts w:ascii="Times New Roman" w:hAnsi="Times New Roman" w:cs="Times New Roman"/>
          <w:sz w:val="24"/>
          <w:szCs w:val="24"/>
        </w:rPr>
        <w:t>водоотведения     Гарантирующего поставщика устанавливаются нормативные показатели общих свой</w:t>
      </w:r>
      <w:proofErr w:type="gramStart"/>
      <w:r w:rsidRPr="00164B28">
        <w:rPr>
          <w:rFonts w:ascii="Times New Roman" w:hAnsi="Times New Roman" w:cs="Times New Roman"/>
          <w:sz w:val="24"/>
          <w:szCs w:val="24"/>
        </w:rPr>
        <w:t>ств ст</w:t>
      </w:r>
      <w:proofErr w:type="gramEnd"/>
      <w:r w:rsidRPr="00164B28">
        <w:rPr>
          <w:rFonts w:ascii="Times New Roman" w:hAnsi="Times New Roman" w:cs="Times New Roman"/>
          <w:sz w:val="24"/>
          <w:szCs w:val="24"/>
        </w:rPr>
        <w:t>очных вод  ___________________________________________________________________________.</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 xml:space="preserve">                           (указать показатели)</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 xml:space="preserve">    Отведению  в  централизованную  систему  водоотведения подлежат </w:t>
      </w:r>
      <w:proofErr w:type="gramStart"/>
      <w:r w:rsidRPr="00164B28">
        <w:rPr>
          <w:rFonts w:ascii="Times New Roman" w:hAnsi="Times New Roman" w:cs="Times New Roman"/>
          <w:sz w:val="24"/>
          <w:szCs w:val="24"/>
        </w:rPr>
        <w:t>сточные</w:t>
      </w:r>
      <w:proofErr w:type="gramEnd"/>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воды,  если  содержание  в  них загрязняющих веществ не превышает следующих</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значений:</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7"/>
        <w:gridCol w:w="2907"/>
        <w:gridCol w:w="3733"/>
      </w:tblGrid>
      <w:tr w:rsidR="00BD0707" w:rsidRPr="00164B28" w:rsidTr="00B80E2D">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Номер и наименование канализационных выпусков</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Перечень загрязняющих веществ</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Допустимые концентрации загрязняющих веществ (мг/дм3)</w:t>
            </w:r>
          </w:p>
        </w:tc>
      </w:tr>
      <w:tr w:rsidR="00BD0707" w:rsidRPr="00164B28" w:rsidTr="00B80E2D">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1</w:t>
            </w: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2</w:t>
            </w: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BD0707" w:rsidRDefault="00BD0707" w:rsidP="00B80E2D">
            <w:pPr>
              <w:widowControl w:val="0"/>
              <w:autoSpaceDE w:val="0"/>
              <w:autoSpaceDN w:val="0"/>
              <w:adjustRightInd w:val="0"/>
              <w:spacing w:after="0" w:line="240" w:lineRule="auto"/>
              <w:jc w:val="center"/>
              <w:rPr>
                <w:rFonts w:ascii="Times New Roman" w:hAnsi="Times New Roman" w:cs="Times New Roman"/>
                <w:sz w:val="16"/>
                <w:szCs w:val="16"/>
              </w:rPr>
            </w:pPr>
            <w:r w:rsidRPr="00BD0707">
              <w:rPr>
                <w:rFonts w:ascii="Times New Roman" w:hAnsi="Times New Roman" w:cs="Times New Roman"/>
                <w:sz w:val="16"/>
                <w:szCs w:val="16"/>
              </w:rPr>
              <w:t>3</w:t>
            </w:r>
          </w:p>
        </w:tc>
      </w:tr>
      <w:tr w:rsidR="00BD0707" w:rsidRPr="00164B28" w:rsidTr="00B80E2D">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c>
          <w:tcPr>
            <w:tcW w:w="2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c>
          <w:tcPr>
            <w:tcW w:w="3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D0707" w:rsidRPr="00164B28" w:rsidRDefault="00BD0707" w:rsidP="00B80E2D">
            <w:pPr>
              <w:widowControl w:val="0"/>
              <w:autoSpaceDE w:val="0"/>
              <w:autoSpaceDN w:val="0"/>
              <w:adjustRightInd w:val="0"/>
              <w:spacing w:after="0" w:line="240" w:lineRule="auto"/>
              <w:rPr>
                <w:rFonts w:ascii="Times New Roman" w:hAnsi="Times New Roman" w:cs="Times New Roman"/>
                <w:sz w:val="24"/>
                <w:szCs w:val="24"/>
              </w:rPr>
            </w:pPr>
          </w:p>
        </w:tc>
      </w:tr>
    </w:tbl>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963"/>
      </w:tblGrid>
      <w:tr w:rsidR="00BD0707" w:rsidRPr="00164B28" w:rsidTr="00BD0707">
        <w:tc>
          <w:tcPr>
            <w:tcW w:w="4784" w:type="dxa"/>
          </w:tcPr>
          <w:p w:rsidR="00BD0707" w:rsidRPr="00164B28" w:rsidRDefault="00BD0707" w:rsidP="00B80E2D">
            <w:pPr>
              <w:tabs>
                <w:tab w:val="left" w:pos="993"/>
              </w:tabs>
              <w:contextualSpacing/>
              <w:jc w:val="center"/>
              <w:rPr>
                <w:b/>
                <w:sz w:val="24"/>
                <w:szCs w:val="24"/>
              </w:rPr>
            </w:pPr>
            <w:r w:rsidRPr="00164B28">
              <w:rPr>
                <w:b/>
                <w:sz w:val="24"/>
                <w:szCs w:val="24"/>
              </w:rPr>
              <w:t>Директор МУКП «СКС»</w:t>
            </w:r>
          </w:p>
          <w:p w:rsidR="00BD0707" w:rsidRPr="00164B28" w:rsidRDefault="00BD0707" w:rsidP="00B80E2D">
            <w:pPr>
              <w:tabs>
                <w:tab w:val="left" w:pos="993"/>
              </w:tabs>
              <w:contextualSpacing/>
              <w:jc w:val="center"/>
              <w:rPr>
                <w:b/>
                <w:sz w:val="24"/>
                <w:szCs w:val="24"/>
              </w:rPr>
            </w:pPr>
            <w:r w:rsidRPr="00164B28">
              <w:rPr>
                <w:b/>
                <w:sz w:val="24"/>
                <w:szCs w:val="24"/>
              </w:rPr>
              <w:t>МО «Свердловское городское поселение»</w:t>
            </w:r>
          </w:p>
          <w:p w:rsidR="00BD0707" w:rsidRPr="00164B28" w:rsidRDefault="00BD0707" w:rsidP="00B80E2D">
            <w:pPr>
              <w:tabs>
                <w:tab w:val="left" w:pos="993"/>
              </w:tabs>
              <w:contextualSpacing/>
              <w:jc w:val="center"/>
              <w:rPr>
                <w:sz w:val="24"/>
                <w:szCs w:val="24"/>
              </w:rPr>
            </w:pPr>
          </w:p>
          <w:p w:rsidR="00BD0707" w:rsidRPr="00164B28" w:rsidRDefault="00BD0707" w:rsidP="00B80E2D">
            <w:pPr>
              <w:tabs>
                <w:tab w:val="left" w:pos="993"/>
              </w:tabs>
              <w:contextualSpacing/>
              <w:jc w:val="center"/>
              <w:rPr>
                <w:sz w:val="24"/>
                <w:szCs w:val="24"/>
              </w:rPr>
            </w:pPr>
          </w:p>
          <w:p w:rsidR="00BD0707" w:rsidRPr="00164B28" w:rsidRDefault="00BD0707" w:rsidP="00B80E2D">
            <w:pPr>
              <w:widowControl w:val="0"/>
              <w:autoSpaceDE w:val="0"/>
              <w:autoSpaceDN w:val="0"/>
              <w:adjustRightInd w:val="0"/>
              <w:jc w:val="center"/>
              <w:rPr>
                <w:sz w:val="24"/>
                <w:szCs w:val="24"/>
              </w:rPr>
            </w:pPr>
            <w:r w:rsidRPr="00164B28">
              <w:rPr>
                <w:sz w:val="24"/>
                <w:szCs w:val="24"/>
              </w:rPr>
              <w:t xml:space="preserve">___________________ </w:t>
            </w:r>
            <w:r w:rsidR="00CB4ADD">
              <w:rPr>
                <w:sz w:val="24"/>
                <w:szCs w:val="24"/>
              </w:rPr>
              <w:t>(_________________)</w:t>
            </w:r>
          </w:p>
        </w:tc>
        <w:tc>
          <w:tcPr>
            <w:tcW w:w="4963" w:type="dxa"/>
          </w:tcPr>
          <w:p w:rsidR="00BD0707" w:rsidRPr="00B27ED9" w:rsidRDefault="00BD0707" w:rsidP="00B80E2D">
            <w:pPr>
              <w:jc w:val="center"/>
              <w:rPr>
                <w:b/>
                <w:sz w:val="24"/>
                <w:szCs w:val="24"/>
              </w:rPr>
            </w:pPr>
            <w:r w:rsidRPr="00B27ED9">
              <w:rPr>
                <w:b/>
                <w:sz w:val="24"/>
                <w:szCs w:val="24"/>
              </w:rPr>
              <w:t>Абонент</w:t>
            </w:r>
          </w:p>
          <w:p w:rsidR="00BD0707" w:rsidRPr="00164B28" w:rsidRDefault="00BD0707" w:rsidP="00B80E2D">
            <w:pPr>
              <w:widowControl w:val="0"/>
              <w:autoSpaceDE w:val="0"/>
              <w:autoSpaceDN w:val="0"/>
              <w:adjustRightInd w:val="0"/>
              <w:jc w:val="center"/>
              <w:rPr>
                <w:sz w:val="24"/>
                <w:szCs w:val="24"/>
              </w:rPr>
            </w:pPr>
          </w:p>
        </w:tc>
      </w:tr>
    </w:tbl>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4"/>
          <w:szCs w:val="24"/>
        </w:rPr>
      </w:pPr>
    </w:p>
    <w:p w:rsidR="00BD0707"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164B28">
        <w:rPr>
          <w:rFonts w:ascii="Times New Roman" w:hAnsi="Times New Roman" w:cs="Times New Roman"/>
          <w:sz w:val="20"/>
          <w:szCs w:val="20"/>
        </w:rPr>
        <w:t>Приложение N 9</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к договору холодного водоснабжения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xml:space="preserve">и водоотведения </w:t>
      </w:r>
    </w:p>
    <w:p w:rsidR="00BD0707" w:rsidRPr="00164B28" w:rsidRDefault="00BD0707" w:rsidP="00BD0707">
      <w:pPr>
        <w:widowControl w:val="0"/>
        <w:autoSpaceDE w:val="0"/>
        <w:autoSpaceDN w:val="0"/>
        <w:adjustRightInd w:val="0"/>
        <w:spacing w:after="0" w:line="240" w:lineRule="auto"/>
        <w:jc w:val="right"/>
        <w:rPr>
          <w:rFonts w:ascii="Times New Roman" w:hAnsi="Times New Roman" w:cs="Times New Roman"/>
          <w:sz w:val="20"/>
          <w:szCs w:val="20"/>
        </w:rPr>
      </w:pPr>
      <w:r w:rsidRPr="00164B28">
        <w:rPr>
          <w:rFonts w:ascii="Times New Roman" w:hAnsi="Times New Roman" w:cs="Times New Roman"/>
          <w:sz w:val="20"/>
          <w:szCs w:val="20"/>
        </w:rPr>
        <w:t>№ ____ от «___» __________ 201</w:t>
      </w:r>
      <w:r w:rsidR="00CB4ADD">
        <w:rPr>
          <w:rFonts w:ascii="Times New Roman" w:hAnsi="Times New Roman" w:cs="Times New Roman"/>
          <w:sz w:val="20"/>
          <w:szCs w:val="20"/>
        </w:rPr>
        <w:t>__</w:t>
      </w:r>
      <w:bookmarkStart w:id="5" w:name="_GoBack"/>
      <w:bookmarkEnd w:id="5"/>
      <w:r w:rsidRPr="00164B28">
        <w:rPr>
          <w:rFonts w:ascii="Times New Roman" w:hAnsi="Times New Roman" w:cs="Times New Roman"/>
          <w:sz w:val="20"/>
          <w:szCs w:val="20"/>
        </w:rPr>
        <w:t xml:space="preserve"> г.</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СВЕДЕНИЯ</w:t>
      </w:r>
    </w:p>
    <w:p w:rsidR="00BD0707" w:rsidRPr="00164B28" w:rsidRDefault="00BD0707" w:rsidP="00BD0707">
      <w:pPr>
        <w:widowControl w:val="0"/>
        <w:autoSpaceDE w:val="0"/>
        <w:autoSpaceDN w:val="0"/>
        <w:adjustRightInd w:val="0"/>
        <w:spacing w:after="0" w:line="240" w:lineRule="auto"/>
        <w:jc w:val="center"/>
        <w:rPr>
          <w:rFonts w:ascii="Times New Roman" w:hAnsi="Times New Roman" w:cs="Times New Roman"/>
          <w:sz w:val="24"/>
          <w:szCs w:val="24"/>
        </w:rPr>
      </w:pPr>
      <w:r w:rsidRPr="00164B28">
        <w:rPr>
          <w:rFonts w:ascii="Times New Roman" w:hAnsi="Times New Roman" w:cs="Times New Roman"/>
          <w:sz w:val="24"/>
          <w:szCs w:val="24"/>
        </w:rPr>
        <w:t>о точках приема поверхностных сточных вод абонента</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 xml:space="preserve">    Местонахождение   точек  приема  поверхностных  сточных  вод  в  местах</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 xml:space="preserve">присоединения к централизованным системам водоотведения: </w:t>
      </w:r>
      <w:hyperlink w:anchor="Par374" w:history="1">
        <w:r w:rsidRPr="00164B28">
          <w:rPr>
            <w:rFonts w:ascii="Times New Roman" w:hAnsi="Times New Roman" w:cs="Times New Roman"/>
            <w:color w:val="0000FF"/>
            <w:sz w:val="24"/>
            <w:szCs w:val="24"/>
          </w:rPr>
          <w:t>&lt;1&gt;</w:t>
        </w:r>
      </w:hyperlink>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___________________________________________________________________________</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 xml:space="preserve">    Точки  приема  поверхностных  сточных вод отражаются </w:t>
      </w:r>
      <w:proofErr w:type="gramStart"/>
      <w:r w:rsidRPr="00164B28">
        <w:rPr>
          <w:rFonts w:ascii="Times New Roman" w:hAnsi="Times New Roman" w:cs="Times New Roman"/>
          <w:sz w:val="24"/>
          <w:szCs w:val="24"/>
        </w:rPr>
        <w:t>на</w:t>
      </w:r>
      <w:proofErr w:type="gramEnd"/>
      <w:r w:rsidRPr="00164B28">
        <w:rPr>
          <w:rFonts w:ascii="Times New Roman" w:hAnsi="Times New Roman" w:cs="Times New Roman"/>
          <w:sz w:val="24"/>
          <w:szCs w:val="24"/>
        </w:rPr>
        <w:t xml:space="preserve"> топографической</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164B28">
        <w:rPr>
          <w:rFonts w:ascii="Times New Roman" w:hAnsi="Times New Roman" w:cs="Times New Roman"/>
          <w:sz w:val="24"/>
          <w:szCs w:val="24"/>
        </w:rPr>
        <w:t>карте  земельного участка в масштабе 1:500 (со всеми наземными и подземными</w:t>
      </w:r>
      <w:proofErr w:type="gramEnd"/>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коммуникациями и сооружениями)</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___________________________________________________________________________</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r w:rsidRPr="00164B28">
        <w:rPr>
          <w:rFonts w:ascii="Times New Roman" w:hAnsi="Times New Roman" w:cs="Times New Roman"/>
          <w:sz w:val="24"/>
          <w:szCs w:val="24"/>
        </w:rPr>
        <w:t xml:space="preserve">  (приводится топографическая карта земельного участка в масштабе 1:500)</w:t>
      </w: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5105"/>
      </w:tblGrid>
      <w:tr w:rsidR="00BD0707" w:rsidRPr="00164B28" w:rsidTr="00BD0707">
        <w:tc>
          <w:tcPr>
            <w:tcW w:w="4784" w:type="dxa"/>
          </w:tcPr>
          <w:p w:rsidR="00BD0707" w:rsidRPr="00164B28" w:rsidRDefault="00BD0707" w:rsidP="00B80E2D">
            <w:pPr>
              <w:tabs>
                <w:tab w:val="left" w:pos="993"/>
              </w:tabs>
              <w:contextualSpacing/>
              <w:jc w:val="center"/>
              <w:rPr>
                <w:b/>
                <w:sz w:val="24"/>
                <w:szCs w:val="24"/>
              </w:rPr>
            </w:pPr>
            <w:r w:rsidRPr="00164B28">
              <w:rPr>
                <w:b/>
                <w:sz w:val="24"/>
                <w:szCs w:val="24"/>
              </w:rPr>
              <w:t>Директор МУКП «СКС»</w:t>
            </w:r>
          </w:p>
          <w:p w:rsidR="00BD0707" w:rsidRPr="00164B28" w:rsidRDefault="00BD0707" w:rsidP="00B80E2D">
            <w:pPr>
              <w:tabs>
                <w:tab w:val="left" w:pos="993"/>
              </w:tabs>
              <w:contextualSpacing/>
              <w:jc w:val="center"/>
              <w:rPr>
                <w:b/>
                <w:sz w:val="24"/>
                <w:szCs w:val="24"/>
              </w:rPr>
            </w:pPr>
            <w:r w:rsidRPr="00164B28">
              <w:rPr>
                <w:b/>
                <w:sz w:val="24"/>
                <w:szCs w:val="24"/>
              </w:rPr>
              <w:t>МО «Свердловское городское поселение»</w:t>
            </w:r>
          </w:p>
          <w:p w:rsidR="00BD0707" w:rsidRPr="00164B28" w:rsidRDefault="00BD0707" w:rsidP="00B80E2D">
            <w:pPr>
              <w:tabs>
                <w:tab w:val="left" w:pos="993"/>
              </w:tabs>
              <w:contextualSpacing/>
              <w:jc w:val="center"/>
              <w:rPr>
                <w:sz w:val="24"/>
                <w:szCs w:val="24"/>
              </w:rPr>
            </w:pPr>
          </w:p>
          <w:p w:rsidR="00BD0707" w:rsidRPr="00164B28" w:rsidRDefault="00BD0707" w:rsidP="00B80E2D">
            <w:pPr>
              <w:tabs>
                <w:tab w:val="left" w:pos="993"/>
              </w:tabs>
              <w:contextualSpacing/>
              <w:jc w:val="center"/>
              <w:rPr>
                <w:sz w:val="24"/>
                <w:szCs w:val="24"/>
              </w:rPr>
            </w:pPr>
          </w:p>
          <w:p w:rsidR="00BD0707" w:rsidRPr="00164B28" w:rsidRDefault="00BD0707" w:rsidP="00B80E2D">
            <w:pPr>
              <w:widowControl w:val="0"/>
              <w:autoSpaceDE w:val="0"/>
              <w:autoSpaceDN w:val="0"/>
              <w:adjustRightInd w:val="0"/>
              <w:jc w:val="center"/>
              <w:rPr>
                <w:sz w:val="24"/>
                <w:szCs w:val="24"/>
              </w:rPr>
            </w:pPr>
            <w:r w:rsidRPr="00164B28">
              <w:rPr>
                <w:sz w:val="24"/>
                <w:szCs w:val="24"/>
              </w:rPr>
              <w:t xml:space="preserve">___________________ </w:t>
            </w:r>
            <w:r w:rsidR="00CB4ADD">
              <w:rPr>
                <w:sz w:val="24"/>
                <w:szCs w:val="24"/>
              </w:rPr>
              <w:t>(_________________)</w:t>
            </w:r>
          </w:p>
        </w:tc>
        <w:tc>
          <w:tcPr>
            <w:tcW w:w="5105" w:type="dxa"/>
          </w:tcPr>
          <w:p w:rsidR="00BD0707" w:rsidRPr="00B27ED9" w:rsidRDefault="00BD0707" w:rsidP="00B80E2D">
            <w:pPr>
              <w:jc w:val="center"/>
              <w:rPr>
                <w:b/>
                <w:sz w:val="24"/>
                <w:szCs w:val="24"/>
              </w:rPr>
            </w:pPr>
            <w:r w:rsidRPr="00B27ED9">
              <w:rPr>
                <w:b/>
                <w:sz w:val="24"/>
                <w:szCs w:val="24"/>
              </w:rPr>
              <w:t>Абонент</w:t>
            </w:r>
          </w:p>
          <w:p w:rsidR="00BD0707" w:rsidRPr="00164B28" w:rsidRDefault="00BD0707" w:rsidP="00B80E2D">
            <w:pPr>
              <w:widowControl w:val="0"/>
              <w:autoSpaceDE w:val="0"/>
              <w:autoSpaceDN w:val="0"/>
              <w:adjustRightInd w:val="0"/>
              <w:jc w:val="center"/>
              <w:rPr>
                <w:sz w:val="24"/>
                <w:szCs w:val="24"/>
              </w:rPr>
            </w:pPr>
          </w:p>
        </w:tc>
      </w:tr>
    </w:tbl>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sz w:val="24"/>
          <w:szCs w:val="24"/>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jc w:val="both"/>
        <w:rPr>
          <w:rFonts w:ascii="Times New Roman" w:hAnsi="Times New Roman" w:cs="Times New Roman"/>
        </w:rPr>
      </w:pPr>
    </w:p>
    <w:p w:rsidR="00BD0707" w:rsidRPr="00164B28" w:rsidRDefault="00BD0707" w:rsidP="00BD07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64B28">
        <w:rPr>
          <w:rFonts w:ascii="Times New Roman" w:hAnsi="Times New Roman" w:cs="Times New Roman"/>
          <w:sz w:val="20"/>
          <w:szCs w:val="20"/>
        </w:rPr>
        <w:t>--------------------------------</w:t>
      </w:r>
    </w:p>
    <w:p w:rsidR="00BD0707" w:rsidRPr="00164B28" w:rsidRDefault="00BD0707" w:rsidP="00BD070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164B28">
        <w:rPr>
          <w:rFonts w:ascii="Times New Roman" w:hAnsi="Times New Roman" w:cs="Times New Roman"/>
          <w:sz w:val="20"/>
          <w:szCs w:val="20"/>
        </w:rPr>
        <w:t>&lt;1&gt;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BD0707" w:rsidRPr="00164B28" w:rsidRDefault="00BD0707" w:rsidP="00BD0707"/>
    <w:p w:rsidR="00BD0707" w:rsidRDefault="00BD0707" w:rsidP="00BD0707"/>
    <w:p w:rsidR="00BD0707" w:rsidRDefault="00BD0707" w:rsidP="00BD0707"/>
    <w:p w:rsidR="007D6F15" w:rsidRPr="00CB0024" w:rsidRDefault="007D6F15" w:rsidP="007D6F15">
      <w:pPr>
        <w:pStyle w:val="a3"/>
        <w:tabs>
          <w:tab w:val="clear" w:pos="4677"/>
          <w:tab w:val="clear" w:pos="9355"/>
        </w:tabs>
        <w:spacing w:after="200" w:line="276" w:lineRule="auto"/>
        <w:rPr>
          <w:rFonts w:ascii="Calibri" w:eastAsia="Calibri" w:hAnsi="Calibri" w:cs="Times New Roman"/>
        </w:rPr>
      </w:pPr>
    </w:p>
    <w:p w:rsidR="007D6F15" w:rsidRDefault="007D6F15" w:rsidP="007D6F15"/>
    <w:p w:rsidR="00CB4356" w:rsidRDefault="00CB4356"/>
    <w:sectPr w:rsidR="00CB4356" w:rsidSect="005871F8">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EE" w:rsidRDefault="007527EE" w:rsidP="00B24AEC">
      <w:pPr>
        <w:spacing w:after="0" w:line="240" w:lineRule="auto"/>
      </w:pPr>
      <w:r>
        <w:separator/>
      </w:r>
    </w:p>
  </w:endnote>
  <w:endnote w:type="continuationSeparator" w:id="0">
    <w:p w:rsidR="007527EE" w:rsidRDefault="007527EE" w:rsidP="00B2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8844"/>
      <w:docPartObj>
        <w:docPartGallery w:val="Page Numbers (Bottom of Page)"/>
        <w:docPartUnique/>
      </w:docPartObj>
    </w:sdtPr>
    <w:sdtEndPr/>
    <w:sdtContent>
      <w:p w:rsidR="000303E8" w:rsidRDefault="00267AED">
        <w:pPr>
          <w:pStyle w:val="a3"/>
          <w:jc w:val="center"/>
        </w:pPr>
        <w:r>
          <w:fldChar w:fldCharType="begin"/>
        </w:r>
        <w:r w:rsidR="006F5C3B">
          <w:instrText xml:space="preserve"> PAGE   \* MERGEFORMAT </w:instrText>
        </w:r>
        <w:r>
          <w:fldChar w:fldCharType="separate"/>
        </w:r>
        <w:r w:rsidR="00CB4ADD">
          <w:rPr>
            <w:noProof/>
          </w:rPr>
          <w:t>1</w:t>
        </w:r>
        <w:r>
          <w:rPr>
            <w:noProof/>
          </w:rPr>
          <w:fldChar w:fldCharType="end"/>
        </w:r>
      </w:p>
    </w:sdtContent>
  </w:sdt>
  <w:p w:rsidR="000303E8" w:rsidRDefault="007527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EE" w:rsidRDefault="007527EE" w:rsidP="00B24AEC">
      <w:pPr>
        <w:spacing w:after="0" w:line="240" w:lineRule="auto"/>
      </w:pPr>
      <w:r>
        <w:separator/>
      </w:r>
    </w:p>
  </w:footnote>
  <w:footnote w:type="continuationSeparator" w:id="0">
    <w:p w:rsidR="007527EE" w:rsidRDefault="007527EE" w:rsidP="00B24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15"/>
    <w:rsid w:val="00267AED"/>
    <w:rsid w:val="003E5F5A"/>
    <w:rsid w:val="00510833"/>
    <w:rsid w:val="006F5C3B"/>
    <w:rsid w:val="007527EE"/>
    <w:rsid w:val="007D6F15"/>
    <w:rsid w:val="00873FA8"/>
    <w:rsid w:val="00B24AEC"/>
    <w:rsid w:val="00BD0707"/>
    <w:rsid w:val="00C51CDD"/>
    <w:rsid w:val="00CB4356"/>
    <w:rsid w:val="00CB4ADD"/>
    <w:rsid w:val="00EC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0707"/>
    <w:pPr>
      <w:keepNext/>
      <w:spacing w:after="0" w:line="240" w:lineRule="auto"/>
      <w:outlineLvl w:val="0"/>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6F1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D6F15"/>
  </w:style>
  <w:style w:type="table" w:styleId="a5">
    <w:name w:val="Table Grid"/>
    <w:basedOn w:val="a1"/>
    <w:uiPriority w:val="59"/>
    <w:rsid w:val="007D6F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D6F15"/>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BD0707"/>
    <w:rPr>
      <w:rFonts w:ascii="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0707"/>
    <w:pPr>
      <w:keepNext/>
      <w:spacing w:after="0" w:line="240" w:lineRule="auto"/>
      <w:outlineLvl w:val="0"/>
    </w:pPr>
    <w:rPr>
      <w:rFonts w:ascii="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6F1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D6F15"/>
  </w:style>
  <w:style w:type="table" w:styleId="a5">
    <w:name w:val="Table Grid"/>
    <w:basedOn w:val="a1"/>
    <w:uiPriority w:val="59"/>
    <w:rsid w:val="007D6F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D6F15"/>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
    <w:rsid w:val="00BD0707"/>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BD3CDCCD6111E2EC5FDD04E86175C2AE441A62643CD254033FAA329F94554C07A6B6B97F6680EC1258G" TargetMode="External"/><Relationship Id="rId18" Type="http://schemas.openxmlformats.org/officeDocument/2006/relationships/hyperlink" Target="consultantplus://offline/ref=09BD3CDCCD6111E2EC5FDD04E86175C2AE441A62643CD254033FAA329F94554C07A6B6B97F6680EC1258G" TargetMode="External"/><Relationship Id="rId26" Type="http://schemas.openxmlformats.org/officeDocument/2006/relationships/hyperlink" Target="consultantplus://offline/ref=09BD3CDCCD6111E2EC5FDD04E86175C2AE4613636B33D254033FAA329F94554C07A6B6B97F6680ED1253G" TargetMode="External"/><Relationship Id="rId39" Type="http://schemas.openxmlformats.org/officeDocument/2006/relationships/fontTable" Target="fontTable.xml"/><Relationship Id="rId21" Type="http://schemas.openxmlformats.org/officeDocument/2006/relationships/hyperlink" Target="mailto:sksistem@mail.ru" TargetMode="External"/><Relationship Id="rId34" Type="http://schemas.openxmlformats.org/officeDocument/2006/relationships/hyperlink" Target="consultantplus://offline/ref=09BD3CDCCD6111E2EC5FDD04E86175C2AE471B616538D254033FAA329F94554C07A6B6B97F6687EB1252G" TargetMode="External"/><Relationship Id="rId7" Type="http://schemas.openxmlformats.org/officeDocument/2006/relationships/hyperlink" Target="consultantplus://offline/ref=09BD3CDCCD6111E2EC5FDD04E86175C2AE471B616538D254033FAA329F94554C07A6B6B97F6687EB125DG" TargetMode="External"/><Relationship Id="rId12" Type="http://schemas.openxmlformats.org/officeDocument/2006/relationships/hyperlink" Target="consultantplus://offline/ref=09BD3CDCCD6111E2EC5FDD04E86175C2AE441A62643CD254033FAA329F94554C07A6B6B97F6680EC1258G" TargetMode="External"/><Relationship Id="rId17" Type="http://schemas.openxmlformats.org/officeDocument/2006/relationships/hyperlink" Target="consultantplus://offline/ref=09BD3CDCCD6111E2EC5FDD04E86175C2AE4613636B33D254033FAA329F94554C07A6B6B97F6680ED1253G" TargetMode="External"/><Relationship Id="rId25" Type="http://schemas.openxmlformats.org/officeDocument/2006/relationships/hyperlink" Target="consultantplus://offline/ref=09BD3CDCCD6111E2EC5FDD04E86175C2AE4613636B33D254033FAA329F94554C07A6B6B97F6680ED1253G" TargetMode="External"/><Relationship Id="rId33" Type="http://schemas.openxmlformats.org/officeDocument/2006/relationships/hyperlink" Target="consultantplus://offline/ref=09BD3CDCCD6111E2EC5FDD04E86175C2AE471B616538D254033FAA329F94554C07A6B6B97F6688EB1258G" TargetMode="External"/><Relationship Id="rId38"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09BD3CDCCD6111E2EC5FDD04E86175C2AE471C606732D254033FAA329F94554C07A6B6B97F6683EA125CG" TargetMode="External"/><Relationship Id="rId20" Type="http://schemas.openxmlformats.org/officeDocument/2006/relationships/hyperlink" Target="consultantplus://offline/ref=09BD3CDCCD6111E2EC5FDD04E86175C2AE441A62643CD254033FAA329F94554C07A6B6B97F6680EC1258G" TargetMode="External"/><Relationship Id="rId29" Type="http://schemas.openxmlformats.org/officeDocument/2006/relationships/hyperlink" Target="consultantplus://offline/ref=09BD3CDCCD6111E2EC5FDD04E86175C2AE471B616538D254033FAA329F94554C07A6B6B97F6688E81259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9BD3CDCCD6111E2EC5FDD04E86175C2AE441A62643CD254033FAA329F94554C07A6B6B97F6680EC1258G" TargetMode="External"/><Relationship Id="rId24" Type="http://schemas.openxmlformats.org/officeDocument/2006/relationships/hyperlink" Target="consultantplus://offline/ref=09BD3CDCCD6111E2EC5FDD04E86175C2AE471B616538D254033FAA329F94554C07A6B6B97F6688EF125EG" TargetMode="External"/><Relationship Id="rId32" Type="http://schemas.openxmlformats.org/officeDocument/2006/relationships/hyperlink" Target="consultantplus://offline/ref=09BD3CDCCD6111E2EC5FDD04E86175C2AE471C606732D254033FAA329F94554C07A6B6B97F6680EC1258G" TargetMode="External"/><Relationship Id="rId37" Type="http://schemas.openxmlformats.org/officeDocument/2006/relationships/hyperlink" Target="consultantplus://offline/ref=09BD3CDCCD6111E2EC5FDD04E86175C2AE471B616538D254033FAA329F94554C07A6B6B97F6687EB125D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9BD3CDCCD6111E2EC5FDD04E86175C2AE471C606732D254033FAA329F94554C07A6B6B97F6680EC1258G" TargetMode="External"/><Relationship Id="rId23" Type="http://schemas.openxmlformats.org/officeDocument/2006/relationships/hyperlink" Target="consultantplus://offline/ref=09BD3CDCCD6111E2EC5FDD04E86175C2AE4613636B33D254033FAA329F94554C07A6B6B97F6680ED1253G" TargetMode="External"/><Relationship Id="rId28" Type="http://schemas.openxmlformats.org/officeDocument/2006/relationships/hyperlink" Target="consultantplus://offline/ref=09BD3CDCCD6111E2EC5FDD04E86175C2AE471B616538D254033FAA329F94554C07A6B6B97F6688EE1259G" TargetMode="External"/><Relationship Id="rId36" Type="http://schemas.openxmlformats.org/officeDocument/2006/relationships/hyperlink" Target="consultantplus://offline/ref=09BD3CDCCD6111E2EC5FDD04E86175C2AE471C606732D254033FAA329F94554C07A6B6B97F6680EC1258G" TargetMode="External"/><Relationship Id="rId10" Type="http://schemas.openxmlformats.org/officeDocument/2006/relationships/hyperlink" Target="consultantplus://offline/ref=09BD3CDCCD6111E2EC5FDD04E86175C2AE471B616538D254033FAA329F94554C07A6B6B97F6687E5125DG" TargetMode="External"/><Relationship Id="rId19" Type="http://schemas.openxmlformats.org/officeDocument/2006/relationships/hyperlink" Target="consultantplus://offline/ref=09BD3CDCCD6111E2EC5FDD04E86175C2AE471B616538D254033FAA329F94554C07A6B6B97F6687E4125DG" TargetMode="External"/><Relationship Id="rId31" Type="http://schemas.openxmlformats.org/officeDocument/2006/relationships/hyperlink" Target="consultantplus://offline/ref=09BD3CDCCD6111E2EC5FDD04E86175C2AE441D626738D254033FAA329F1954G" TargetMode="External"/><Relationship Id="rId4" Type="http://schemas.openxmlformats.org/officeDocument/2006/relationships/webSettings" Target="webSettings.xml"/><Relationship Id="rId9" Type="http://schemas.openxmlformats.org/officeDocument/2006/relationships/hyperlink" Target="consultantplus://offline/ref=09BD3CDCCD6111E2EC5FDD04E86175C2AE471B616538D254033FAA329F94554C07A6B6B97F6687EA1259G" TargetMode="External"/><Relationship Id="rId14" Type="http://schemas.openxmlformats.org/officeDocument/2006/relationships/hyperlink" Target="consultantplus://offline/ref=09BD3CDCCD6111E2EC5FDD04E86175C2AE471C606732D254033FAA329F94554C07A6B6B97F6680EC1258G" TargetMode="External"/><Relationship Id="rId22" Type="http://schemas.openxmlformats.org/officeDocument/2006/relationships/hyperlink" Target="consultantplus://offline/ref=09BD3CDCCD6111E2EC5FDD04E86175C2AE441A62643CD254033FAA329F94554C07A6B6B97F6680EC1258G" TargetMode="External"/><Relationship Id="rId27" Type="http://schemas.openxmlformats.org/officeDocument/2006/relationships/hyperlink" Target="consultantplus://offline/ref=09BD3CDCCD6111E2EC5FDD04E86175C2AE471B616538D254033FAA329F94554C07A6B6B97F6687E4125DG" TargetMode="External"/><Relationship Id="rId30" Type="http://schemas.openxmlformats.org/officeDocument/2006/relationships/hyperlink" Target="consultantplus://offline/ref=09BD3CDCCD6111E2EC5FDD04E86175C2AE441266643ED254033FAA329F94554C07A6B6B97F6680EF1258G" TargetMode="External"/><Relationship Id="rId35" Type="http://schemas.openxmlformats.org/officeDocument/2006/relationships/hyperlink" Target="consultantplus://offline/ref=09BD3CDCCD6111E2EC5FDD04E86175C2AE441D626738D254033FAA329F1954G" TargetMode="External"/><Relationship Id="rId8" Type="http://schemas.openxmlformats.org/officeDocument/2006/relationships/hyperlink" Target="consultantplus://offline/ref=09BD3CDCCD6111E2EC5FDD04E86175C2AE471B616538D254033FAA329F94554C07A6B6B97F6687EB1252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9244</Words>
  <Characters>52696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Иванова Юлия</cp:lastModifiedBy>
  <cp:revision>2</cp:revision>
  <dcterms:created xsi:type="dcterms:W3CDTF">2018-06-26T13:02:00Z</dcterms:created>
  <dcterms:modified xsi:type="dcterms:W3CDTF">2018-06-26T13:02:00Z</dcterms:modified>
</cp:coreProperties>
</file>